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9" w:rsidRDefault="008A64B9" w:rsidP="008A64B9">
      <w:pPr>
        <w:pStyle w:val="Default"/>
        <w:spacing w:line="276" w:lineRule="auto"/>
        <w:jc w:val="center"/>
        <w:rPr>
          <w:noProof/>
          <w:lang w:eastAsia="ru-RU"/>
        </w:rPr>
      </w:pPr>
    </w:p>
    <w:p w:rsidR="008A64B9" w:rsidRDefault="008A64B9" w:rsidP="008A64B9">
      <w:pPr>
        <w:pStyle w:val="Default"/>
        <w:spacing w:line="276" w:lineRule="auto"/>
        <w:rPr>
          <w:noProof/>
          <w:lang w:eastAsia="ru-RU"/>
        </w:rPr>
      </w:pPr>
    </w:p>
    <w:p w:rsidR="002B3C10" w:rsidRPr="00171D87" w:rsidRDefault="002B3C10" w:rsidP="002B3C10">
      <w:pPr>
        <w:shd w:val="clear" w:color="auto" w:fill="FFFFFF"/>
        <w:rPr>
          <w:rFonts w:ascii="Arial" w:hAnsi="Arial" w:cs="Arial"/>
          <w:color w:val="000000"/>
        </w:rPr>
      </w:pPr>
      <w:r w:rsidRPr="00171D87">
        <w:rPr>
          <w:color w:val="000000"/>
        </w:rPr>
        <w:t>Принято педагогическим советом      </w:t>
      </w:r>
      <w:r>
        <w:rPr>
          <w:color w:val="000000"/>
        </w:rPr>
        <w:t xml:space="preserve">                            </w:t>
      </w:r>
      <w:r w:rsidRPr="00171D87">
        <w:rPr>
          <w:color w:val="000000"/>
        </w:rPr>
        <w:t>Утверждено:</w:t>
      </w:r>
    </w:p>
    <w:p w:rsidR="002B3C10" w:rsidRPr="00171D87" w:rsidRDefault="002B3C10" w:rsidP="002B3C10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Чапаевская</w:t>
      </w:r>
      <w:proofErr w:type="spellEnd"/>
      <w:r>
        <w:rPr>
          <w:color w:val="000000"/>
        </w:rPr>
        <w:t xml:space="preserve">  СОШ</w:t>
      </w:r>
      <w:r w:rsidRPr="00171D87">
        <w:rPr>
          <w:color w:val="000000"/>
        </w:rPr>
        <w:t xml:space="preserve">                              </w:t>
      </w:r>
      <w:r>
        <w:rPr>
          <w:color w:val="000000"/>
        </w:rPr>
        <w:t xml:space="preserve">                 </w:t>
      </w:r>
      <w:r w:rsidRPr="00171D87">
        <w:rPr>
          <w:color w:val="000000"/>
        </w:rPr>
        <w:t xml:space="preserve"> Директор </w:t>
      </w: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Чапаевская</w:t>
      </w:r>
      <w:proofErr w:type="spellEnd"/>
      <w:r>
        <w:rPr>
          <w:color w:val="000000"/>
        </w:rPr>
        <w:t xml:space="preserve">  СОШ</w:t>
      </w:r>
      <w:r w:rsidRPr="00171D87">
        <w:rPr>
          <w:color w:val="000000"/>
        </w:rPr>
        <w:t xml:space="preserve">                 Протокол №</w:t>
      </w:r>
      <w:r>
        <w:rPr>
          <w:color w:val="000000"/>
        </w:rPr>
        <w:t>_____ от___________</w:t>
      </w:r>
      <w:r w:rsidRPr="00171D87">
        <w:rPr>
          <w:color w:val="000000"/>
        </w:rPr>
        <w:t xml:space="preserve">          </w:t>
      </w:r>
      <w:r>
        <w:rPr>
          <w:color w:val="000000"/>
        </w:rPr>
        <w:t xml:space="preserve">                        </w:t>
      </w:r>
      <w:proofErr w:type="spellStart"/>
      <w:r>
        <w:rPr>
          <w:color w:val="000000"/>
        </w:rPr>
        <w:t>______________Н.Г.Мураль</w:t>
      </w:r>
      <w:proofErr w:type="spellEnd"/>
    </w:p>
    <w:p w:rsidR="002B3C10" w:rsidRPr="00171D87" w:rsidRDefault="002B3C10" w:rsidP="002B3C10">
      <w:pPr>
        <w:shd w:val="clear" w:color="auto" w:fill="FFFFFF"/>
        <w:rPr>
          <w:rFonts w:ascii="Arial" w:hAnsi="Arial" w:cs="Arial"/>
          <w:color w:val="000000"/>
        </w:rPr>
      </w:pPr>
      <w:r w:rsidRPr="00171D87">
        <w:rPr>
          <w:color w:val="000000"/>
        </w:rPr>
        <w:t xml:space="preserve">                                                                        </w:t>
      </w:r>
      <w:r>
        <w:rPr>
          <w:color w:val="000000"/>
        </w:rPr>
        <w:t xml:space="preserve">                    </w:t>
      </w:r>
      <w:r w:rsidRPr="00171D87">
        <w:rPr>
          <w:color w:val="000000"/>
        </w:rPr>
        <w:t xml:space="preserve">Приказ № </w:t>
      </w:r>
      <w:r>
        <w:rPr>
          <w:color w:val="000000"/>
        </w:rPr>
        <w:t xml:space="preserve">______ </w:t>
      </w:r>
      <w:r w:rsidRPr="00171D87">
        <w:rPr>
          <w:color w:val="000000"/>
        </w:rPr>
        <w:t xml:space="preserve">от </w:t>
      </w:r>
      <w:r>
        <w:rPr>
          <w:color w:val="000000"/>
        </w:rPr>
        <w:t>____________</w:t>
      </w:r>
    </w:p>
    <w:p w:rsidR="002B3C10" w:rsidRDefault="002B3C10" w:rsidP="002B3C10">
      <w:pPr>
        <w:jc w:val="center"/>
        <w:rPr>
          <w:sz w:val="28"/>
          <w:szCs w:val="28"/>
        </w:rPr>
      </w:pPr>
    </w:p>
    <w:p w:rsidR="002B3C10" w:rsidRDefault="002B3C10" w:rsidP="002B3C10">
      <w:pPr>
        <w:jc w:val="center"/>
        <w:rPr>
          <w:sz w:val="28"/>
          <w:szCs w:val="28"/>
        </w:rPr>
      </w:pPr>
    </w:p>
    <w:p w:rsidR="002B3C10" w:rsidRDefault="002B3C10" w:rsidP="002B3C10">
      <w:pPr>
        <w:jc w:val="center"/>
        <w:rPr>
          <w:b/>
          <w:sz w:val="28"/>
          <w:szCs w:val="28"/>
        </w:rPr>
      </w:pPr>
      <w:r w:rsidRPr="00C97BA5">
        <w:rPr>
          <w:b/>
          <w:sz w:val="28"/>
          <w:szCs w:val="28"/>
        </w:rPr>
        <w:t xml:space="preserve">Положение  </w:t>
      </w:r>
    </w:p>
    <w:p w:rsidR="002B3C10" w:rsidRPr="002B3C10" w:rsidRDefault="002B3C10" w:rsidP="002B3C1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2B3C10">
        <w:rPr>
          <w:b/>
          <w:sz w:val="28"/>
          <w:szCs w:val="28"/>
        </w:rPr>
        <w:t xml:space="preserve">о   </w:t>
      </w:r>
      <w:r w:rsidRPr="002B3C10">
        <w:rPr>
          <w:b/>
          <w:bCs/>
          <w:color w:val="auto"/>
          <w:sz w:val="28"/>
          <w:szCs w:val="28"/>
        </w:rPr>
        <w:t>формах, периодичности и порядке текущего</w:t>
      </w:r>
    </w:p>
    <w:p w:rsidR="002B3C10" w:rsidRPr="002B3C10" w:rsidRDefault="002B3C10" w:rsidP="002B3C1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2B3C10">
        <w:rPr>
          <w:b/>
          <w:bCs/>
          <w:color w:val="auto"/>
          <w:sz w:val="28"/>
          <w:szCs w:val="28"/>
        </w:rPr>
        <w:t>контроля успеваемости и промежуточной аттестации</w:t>
      </w:r>
    </w:p>
    <w:p w:rsidR="002B3C10" w:rsidRPr="00EF7BE9" w:rsidRDefault="002B3C10" w:rsidP="002B3C10">
      <w:pPr>
        <w:jc w:val="center"/>
        <w:rPr>
          <w:b/>
          <w:sz w:val="28"/>
          <w:szCs w:val="28"/>
        </w:rPr>
      </w:pPr>
      <w:r w:rsidRPr="00E40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EF7BE9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 xml:space="preserve">го </w:t>
      </w:r>
      <w:r w:rsidRPr="00EF7BE9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 xml:space="preserve">го </w:t>
      </w:r>
      <w:r w:rsidRPr="00EF7BE9">
        <w:rPr>
          <w:b/>
          <w:sz w:val="28"/>
          <w:szCs w:val="28"/>
        </w:rPr>
        <w:t>общеобразовательно</w:t>
      </w:r>
      <w:r>
        <w:rPr>
          <w:b/>
          <w:sz w:val="28"/>
          <w:szCs w:val="28"/>
        </w:rPr>
        <w:t>го</w:t>
      </w:r>
      <w:r w:rsidRPr="00EF7BE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</w:p>
    <w:p w:rsidR="002B3C10" w:rsidRDefault="002B3C10" w:rsidP="002B3C10">
      <w:pPr>
        <w:jc w:val="center"/>
        <w:rPr>
          <w:b/>
          <w:sz w:val="28"/>
          <w:szCs w:val="28"/>
        </w:rPr>
      </w:pPr>
      <w:proofErr w:type="spellStart"/>
      <w:r w:rsidRPr="00EF7BE9">
        <w:rPr>
          <w:b/>
          <w:sz w:val="28"/>
          <w:szCs w:val="28"/>
        </w:rPr>
        <w:t>Чапаевск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</w:t>
      </w:r>
      <w:r w:rsidRPr="00EF7BE9">
        <w:rPr>
          <w:b/>
          <w:sz w:val="28"/>
          <w:szCs w:val="28"/>
        </w:rPr>
        <w:t>средн</w:t>
      </w:r>
      <w:r>
        <w:rPr>
          <w:b/>
          <w:sz w:val="28"/>
          <w:szCs w:val="28"/>
        </w:rPr>
        <w:t xml:space="preserve">ей </w:t>
      </w:r>
      <w:r w:rsidRPr="00EF7BE9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</w:t>
      </w:r>
      <w:r w:rsidRPr="00EF7BE9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ы</w:t>
      </w: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A64B9" w:rsidRDefault="008A64B9" w:rsidP="002B3C10">
      <w:pPr>
        <w:pStyle w:val="Default"/>
        <w:numPr>
          <w:ilvl w:val="0"/>
          <w:numId w:val="1"/>
        </w:numPr>
        <w:spacing w:line="276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1. Общие положения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1.1. Положение «О формах, периодичности и порядке текущего контроля успеваемости и промежуточной аттестации учащихся» (далее - Положение) конкретизирует положения образовательной программы МБОУ </w:t>
      </w:r>
      <w:r w:rsidR="002B3C10">
        <w:rPr>
          <w:color w:val="auto"/>
        </w:rPr>
        <w:t xml:space="preserve"> </w:t>
      </w:r>
      <w:proofErr w:type="spellStart"/>
      <w:r w:rsidR="002B3C10">
        <w:rPr>
          <w:color w:val="auto"/>
        </w:rPr>
        <w:t>Чапаевской</w:t>
      </w:r>
      <w:proofErr w:type="spellEnd"/>
      <w:r w:rsidR="002B3C10">
        <w:rPr>
          <w:color w:val="auto"/>
        </w:rPr>
        <w:t xml:space="preserve"> СОШ</w:t>
      </w:r>
      <w:r>
        <w:rPr>
          <w:color w:val="auto"/>
        </w:rPr>
        <w:t xml:space="preserve"> в части регламентации процесса функционирования </w:t>
      </w:r>
      <w:r>
        <w:rPr>
          <w:bCs/>
          <w:iCs/>
          <w:color w:val="auto"/>
        </w:rPr>
        <w:t>системы оценки достижения обучающимися планируемых результатов освоения образовательной программы</w:t>
      </w:r>
      <w:r>
        <w:rPr>
          <w:color w:val="auto"/>
        </w:rPr>
        <w:t xml:space="preserve">и определяет формы, периодичность и порядок текущего контроля успеваемости учащихся; формы и порядок проведения их промежуточной аттестации, а также устанавливает единые требования к выставлению отметок. 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1.2. Положение разработано на основе  Федерального Закона «Об образовании в Российской Федерации» от 29.12.2012 года №273-ФЗ,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Устава и образовательной программы школы.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1.3.Текущий контроль успеваемости и промежуточная аттестации учащихся проводятся в обязательном порядке только по предметам, включенным в учебный план школы.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распорядительными документами школы. 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1.5. Результаты, полученные в ходе текущего контроля успеваемости и промежуточной аттестации обучающихся за отчетный период (учебный год, полугодие, четверть), являются документальной основой для составления анализа работы школы,</w:t>
      </w:r>
      <w:r w:rsidR="00A103CE">
        <w:rPr>
          <w:color w:val="auto"/>
        </w:rPr>
        <w:t xml:space="preserve"> отчета о </w:t>
      </w:r>
      <w:proofErr w:type="spellStart"/>
      <w:r w:rsidR="00A103CE">
        <w:rPr>
          <w:color w:val="auto"/>
        </w:rPr>
        <w:t>самообследовании</w:t>
      </w:r>
      <w:proofErr w:type="spellEnd"/>
      <w:r w:rsidR="00A103CE">
        <w:rPr>
          <w:color w:val="auto"/>
        </w:rPr>
        <w:t>, отче</w:t>
      </w:r>
      <w:r>
        <w:rPr>
          <w:color w:val="auto"/>
        </w:rPr>
        <w:t>тов для органов управления образованием,</w:t>
      </w:r>
      <w:r w:rsidR="00A103CE">
        <w:rPr>
          <w:color w:val="auto"/>
        </w:rPr>
        <w:t xml:space="preserve"> других форм статистической отче</w:t>
      </w:r>
      <w:r>
        <w:rPr>
          <w:color w:val="auto"/>
        </w:rPr>
        <w:t xml:space="preserve">тности. 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rPr>
          <w:color w:val="auto"/>
        </w:rPr>
      </w:pPr>
      <w:r>
        <w:rPr>
          <w:color w:val="auto"/>
        </w:rPr>
        <w:t xml:space="preserve">1.6. Основными потребителями информации о результатах текущего контроля успеваемости и промежуточной аттестации обучающихся являются участники образовательных отношений: администрация, педагоги, обучающиеся и их родители (законные представители), коллегиальные органы управления школы, экспертные комиссии по проведению процедур лицензирования и аккредитации, представители учредителя. </w:t>
      </w:r>
    </w:p>
    <w:p w:rsidR="008A64B9" w:rsidRDefault="008A64B9" w:rsidP="008A64B9">
      <w:pPr>
        <w:spacing w:line="276" w:lineRule="auto"/>
        <w:rPr>
          <w:rFonts w:eastAsia="Calibri"/>
          <w:lang w:eastAsia="en-US"/>
        </w:rPr>
        <w:sectPr w:rsidR="008A64B9">
          <w:pgSz w:w="12240" w:h="15840"/>
          <w:pgMar w:top="360" w:right="850" w:bottom="360" w:left="1080" w:header="720" w:footer="720" w:gutter="0"/>
          <w:cols w:space="720"/>
        </w:sectPr>
      </w:pP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            1.7. Принятие Положения, а также внесение в него изменений и дополнений относится к компетенции педагогического совета школы. Решения педагогического совета утверждается приказом директора. </w:t>
      </w:r>
    </w:p>
    <w:p w:rsidR="008A64B9" w:rsidRDefault="008A64B9" w:rsidP="002B3C10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b/>
          <w:bCs/>
          <w:color w:val="auto"/>
        </w:rPr>
        <w:t>2. Текущий контроль успеваемости обучающихся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2.1. Текущий контроль успеваемости обучающихся представляет собой систему контрольных процедур, обеспечивающих систематический контроль качества освоения обучающимися тем, разделов, глав учебных программ, прочности формируемых предметных знаний, умений, навыков, степени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у них универсальных учебных действий и ценностных ориентаций.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2.2. Текущий контроль успеваемости обучающихся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2.3. Текущий контроль успеваемости обучающихся  проводится: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- поурочно, </w:t>
      </w:r>
      <w:proofErr w:type="spellStart"/>
      <w:r>
        <w:rPr>
          <w:color w:val="auto"/>
        </w:rPr>
        <w:t>потемно</w:t>
      </w:r>
      <w:proofErr w:type="spellEnd"/>
      <w:r>
        <w:rPr>
          <w:color w:val="auto"/>
        </w:rPr>
        <w:t xml:space="preserve"> (</w:t>
      </w:r>
      <w:r w:rsidR="00CE0870">
        <w:rPr>
          <w:color w:val="auto"/>
        </w:rPr>
        <w:t>2</w:t>
      </w:r>
      <w:r>
        <w:rPr>
          <w:color w:val="auto"/>
        </w:rPr>
        <w:t>-</w:t>
      </w:r>
      <w:r w:rsidR="00C6153B">
        <w:rPr>
          <w:color w:val="auto"/>
        </w:rPr>
        <w:t>9</w:t>
      </w:r>
      <w:r>
        <w:rPr>
          <w:color w:val="auto"/>
        </w:rPr>
        <w:t xml:space="preserve"> классы); </w:t>
      </w:r>
    </w:p>
    <w:p w:rsidR="008A64B9" w:rsidRPr="002F0BEF" w:rsidRDefault="008A64B9" w:rsidP="002F0BE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-  по учебным четвертям (2-9 классы);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2.4. Периодичность и формы поурочного и </w:t>
      </w:r>
      <w:proofErr w:type="spellStart"/>
      <w:r>
        <w:rPr>
          <w:color w:val="auto"/>
        </w:rPr>
        <w:t>потемного</w:t>
      </w:r>
      <w:proofErr w:type="spellEnd"/>
      <w:r>
        <w:rPr>
          <w:color w:val="auto"/>
        </w:rPr>
        <w:t xml:space="preserve"> контроля определяются педагогами самостоятельно с учетом требований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дисциплинам, используемых образовательных технологий и отражаются в календарно – тематических планах, рабочих вариантах программ учителя.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2.5. Возможными формами текущего контроля успеваемости являются: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письменная проверка </w:t>
      </w:r>
      <w:r>
        <w:rPr>
          <w:color w:val="auto"/>
        </w:rPr>
        <w:t>– письменный ответ обучающегося на один или систему вопросов (заданий). К письменным проверкам относятся: домашние, проверочные, лабораторные, практические, контрольные, тв</w:t>
      </w:r>
      <w:r w:rsidR="00A103CE">
        <w:rPr>
          <w:color w:val="auto"/>
        </w:rPr>
        <w:t>орческие работы; письменные отче</w:t>
      </w:r>
      <w:r>
        <w:rPr>
          <w:color w:val="auto"/>
        </w:rPr>
        <w:t xml:space="preserve">ты о наблюдениях; письменные ответы на вопросы; тестирование; сочинения, изложения, диктанты, рефераты и другие;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устная проверка </w:t>
      </w:r>
      <w:r>
        <w:rPr>
          <w:color w:val="auto"/>
        </w:rPr>
        <w:t>- устный ответ обучающегося на один или систему вопросов в форме рассказа, беседы, собеседования,</w:t>
      </w:r>
      <w:r>
        <w:rPr>
          <w:rFonts w:eastAsia="Times New Roman"/>
          <w:iCs/>
        </w:rPr>
        <w:t xml:space="preserve"> выразительное чтение (в том числе наизусть),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стандартизированные устные работы</w:t>
      </w:r>
      <w:r>
        <w:rPr>
          <w:color w:val="auto"/>
        </w:rPr>
        <w:t xml:space="preserve"> и другие;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комбинированная проверка </w:t>
      </w:r>
      <w:r>
        <w:rPr>
          <w:color w:val="auto"/>
        </w:rPr>
        <w:t xml:space="preserve">- предполагает сочетание письменных и устных форм проверок;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проверка с использованием электронных систем </w:t>
      </w:r>
      <w:r>
        <w:rPr>
          <w:color w:val="auto"/>
        </w:rPr>
        <w:t>тестирования, иного программного обеспечения, обеспеч</w:t>
      </w:r>
      <w:r w:rsidR="00A103CE">
        <w:rPr>
          <w:color w:val="auto"/>
        </w:rPr>
        <w:t>ивающего персонифицированный уче</w:t>
      </w:r>
      <w:r>
        <w:rPr>
          <w:color w:val="auto"/>
        </w:rPr>
        <w:t xml:space="preserve">т учебных достижений обучающихся.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2.6. Текущий контроль успеваемости обучающихся осуществляется: </w:t>
      </w:r>
    </w:p>
    <w:p w:rsidR="008A64B9" w:rsidRDefault="008A64B9" w:rsidP="008A64B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 1-ом классе - без фиксации образовательных результатов в виде отметок и использует только положительную и не различаемую по уровням фиксацию; </w:t>
      </w:r>
    </w:p>
    <w:p w:rsidR="008A64B9" w:rsidRDefault="008A64B9" w:rsidP="008A64B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во 2 (</w:t>
      </w:r>
      <w:r w:rsidR="00CE0870">
        <w:rPr>
          <w:color w:val="auto"/>
        </w:rPr>
        <w:t>1 полугодие второго класса без фиксации образовательных результатов в виде отметок, но с использованием домашних заданийпо учебным предметам, курсам, дисциплинам.</w:t>
      </w:r>
      <w:r>
        <w:rPr>
          <w:color w:val="auto"/>
        </w:rPr>
        <w:t xml:space="preserve">)  Отметка - это результат процесса оценивания, количественное выражение учебных достижений обучающихся в цифрах и баллах.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3а устный ответ отметка выставляется учителем в ходе урока и заносится в классный журнал и дневник учащегося. За выполненную письменную работу отметка заносится в классный журнал в графу, которая отражает тему контроля. За сочинение, изложение или диктант с грамматическим заданием в классный журналы выставляются 2 отметки. 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обучающихся. </w:t>
      </w:r>
    </w:p>
    <w:p w:rsidR="008A64B9" w:rsidRDefault="008A64B9" w:rsidP="008A64B9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2.7. В рамках текущего контроля успеваемости по отдельным предметам предусматриваются обязательные формы контроля (письменные и практические контрольные работы). </w:t>
      </w:r>
    </w:p>
    <w:p w:rsidR="008A64B9" w:rsidRDefault="008A64B9" w:rsidP="008A64B9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2.8. При текущем контроле успеваемости учащихся применяется балльная система оценивания в виде отметки в баллах: 5 – «отлично», 4 – «хорошо», 3 – «удовлетворительно», 2 – «неудовлетворительно». </w:t>
      </w:r>
    </w:p>
    <w:p w:rsidR="008A64B9" w:rsidRDefault="008A64B9" w:rsidP="008A64B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«5»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выполняет их уверенно и аккуратно. </w:t>
      </w:r>
    </w:p>
    <w:p w:rsidR="008A64B9" w:rsidRDefault="008A64B9" w:rsidP="008A64B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«4» ставится, когда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 делает незначительные ошибки. </w:t>
      </w:r>
    </w:p>
    <w:p w:rsidR="008A64B9" w:rsidRDefault="008A64B9" w:rsidP="008A64B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«3, зачастую сформированы только на уровне представлений и элементарных понятий. </w:t>
      </w:r>
    </w:p>
    <w:p w:rsidR="008A64B9" w:rsidRDefault="008A64B9" w:rsidP="008A64B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«2»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Знания, оцениваемые баллами «4» и «5», как правило, характеризуются высоким понятийным уровнем, глубоким усвоением фактом и вытекающим из них следствий.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2.9. По русскому языку и математике отметка выставляется с учетом результатов письменных контрольных работ. </w:t>
      </w:r>
    </w:p>
    <w:p w:rsidR="00C6153B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 w:rsidRPr="00C6153B">
        <w:rPr>
          <w:color w:val="auto"/>
        </w:rPr>
        <w:t xml:space="preserve">2.10. Для выставления отметки за четверть необходимо наличие 3-х или более текущих отметок при одном часе в неделю, 6-ти и более при двух часах в неделю. </w:t>
      </w:r>
    </w:p>
    <w:p w:rsidR="008A64B9" w:rsidRPr="00C6153B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 w:rsidRPr="00C6153B">
        <w:rPr>
          <w:color w:val="auto"/>
        </w:rPr>
        <w:t xml:space="preserve">2.11. Текущий контроль успеваемости обучающихся, временно находящихся в санаторных и других медицинских организациях осуществляется в этих организациях, а полученные результаты учитываются при выставлении четвертных, полугодовых отметок.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2.12. Проведение текущего контроля не допускается на 1,2 уроках после длительного пропуска занятий по уважительной причине с выставлением неудовлетворительной отметки.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2.13. При выставлении неудовлетворительной отметки обучающемуся, учитель-предметник должен запланировать повторный опрос данного обучающегося на следующих уроках с выставлением отметки.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2.14. При отсутствии минимального количества отметок для получения отметки за четверть (полугодие) обучающийся не аттестуется и подлежит текущему контролю по индивидуальному графику.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2.15. Отметки обучающемуся за четверть (полугодие) выставляются на основании результатов </w:t>
      </w:r>
      <w:proofErr w:type="spellStart"/>
      <w:r>
        <w:rPr>
          <w:color w:val="auto"/>
        </w:rPr>
        <w:t>потемного</w:t>
      </w:r>
      <w:proofErr w:type="spellEnd"/>
      <w:r>
        <w:rPr>
          <w:color w:val="auto"/>
        </w:rPr>
        <w:t xml:space="preserve"> и поурочного текущего контроля успеваемости, за 3 дня до начала каникул или начала промежуточной/итоговой аттестации.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2.16. Четвертные (полугодовые) отметки выставляются на основе отметок, выставленных в результате поурочного и </w:t>
      </w:r>
      <w:proofErr w:type="spellStart"/>
      <w:r>
        <w:rPr>
          <w:color w:val="auto"/>
        </w:rPr>
        <w:t>потемного</w:t>
      </w:r>
      <w:proofErr w:type="spellEnd"/>
      <w:r>
        <w:rPr>
          <w:color w:val="auto"/>
        </w:rPr>
        <w:t xml:space="preserve"> текущего контроля успеваемости  как округленное по законам </w:t>
      </w:r>
      <w:r>
        <w:rPr>
          <w:color w:val="auto"/>
        </w:rPr>
        <w:lastRenderedPageBreak/>
        <w:t xml:space="preserve">математики до целого числа среднее арифметическое текущих отметок, полученных обучающимся в период четверти (полугодия) по данному предмету. </w:t>
      </w:r>
    </w:p>
    <w:p w:rsidR="008A64B9" w:rsidRDefault="008A64B9" w:rsidP="00A103CE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2.17. Оценивание элективных курсов по выбору в 9 классах проводится в форме «</w:t>
      </w:r>
      <w:r>
        <w:rPr>
          <w:i/>
          <w:iCs/>
          <w:color w:val="auto"/>
        </w:rPr>
        <w:t>зачёт</w:t>
      </w:r>
      <w:r>
        <w:rPr>
          <w:color w:val="auto"/>
        </w:rPr>
        <w:t>» или «</w:t>
      </w:r>
      <w:r>
        <w:rPr>
          <w:i/>
          <w:iCs/>
          <w:color w:val="auto"/>
        </w:rPr>
        <w:t>не зачёт</w:t>
      </w:r>
      <w:r>
        <w:rPr>
          <w:color w:val="auto"/>
        </w:rPr>
        <w:t>»</w:t>
      </w:r>
      <w:r w:rsidR="002F0BEF">
        <w:rPr>
          <w:color w:val="auto"/>
        </w:rPr>
        <w:t>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2.1</w:t>
      </w:r>
      <w:r w:rsidR="00A103CE">
        <w:rPr>
          <w:color w:val="auto"/>
        </w:rPr>
        <w:t>8</w:t>
      </w:r>
      <w:r>
        <w:rPr>
          <w:color w:val="auto"/>
        </w:rPr>
        <w:t>. Текущий контроль в рамках внеурочной деятельности определятся ее организационной моделью.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</w:t>
      </w:r>
      <w:r w:rsidR="00A103CE">
        <w:rPr>
          <w:color w:val="auto"/>
        </w:rPr>
        <w:t>19</w:t>
      </w:r>
      <w:r>
        <w:rPr>
          <w:color w:val="auto"/>
        </w:rPr>
        <w:t>. Текущий контроль по четвертям (полугодиям) детей – инвалидов и обучающихся, обучавшихся на дому, проводится по текущим отметкам.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0</w:t>
      </w:r>
      <w:r>
        <w:rPr>
          <w:color w:val="auto"/>
        </w:rPr>
        <w:t>. По итогам текущего контроля за четверть (полугодие) классные руководители доводят до сведения родителей (законных представителей) сведения о его результатах, пут</w:t>
      </w:r>
      <w:r w:rsidR="00A103CE">
        <w:rPr>
          <w:color w:val="auto"/>
        </w:rPr>
        <w:t>е</w:t>
      </w:r>
      <w:r>
        <w:rPr>
          <w:color w:val="auto"/>
        </w:rPr>
        <w:t xml:space="preserve">м выставления отметок в дневники обучающихся. В случае неудовлетворительных результатов аттестации – в письменной форме (уведомление) под роспись родителей (законных представителей) обучающихся с указанием даты ознакомления. 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1</w:t>
      </w:r>
      <w:r>
        <w:rPr>
          <w:color w:val="auto"/>
        </w:rPr>
        <w:t>. Все контрольные мероприятия проводятся в рамках текущего контроля успеваемости во время учебных занятий и в рамках учебного расписания.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2</w:t>
      </w:r>
      <w:r>
        <w:rPr>
          <w:color w:val="auto"/>
        </w:rPr>
        <w:t>. В случае невыполнения обучающимися письменной работы по причине отсутствия учитель принимает меры по выполнению обучающимся данной работы в пределах учебной четверти (полугодия).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3</w:t>
      </w:r>
      <w:r>
        <w:rPr>
          <w:color w:val="auto"/>
        </w:rPr>
        <w:t>. В случае получения текущей (</w:t>
      </w:r>
      <w:proofErr w:type="spellStart"/>
      <w:r>
        <w:rPr>
          <w:color w:val="auto"/>
        </w:rPr>
        <w:t>потемной</w:t>
      </w:r>
      <w:proofErr w:type="spellEnd"/>
      <w:r>
        <w:rPr>
          <w:color w:val="auto"/>
        </w:rPr>
        <w:t xml:space="preserve"> или поурочной) неудовлетворительной оценки учитель даёт возможность обучающемуся (не более двух раз) ликвидировать неудовлетворительный результат с обязательной записью темы работы и оценкой в ведомости ликвидации задолженности.</w:t>
      </w:r>
    </w:p>
    <w:p w:rsidR="008A64B9" w:rsidRDefault="008A64B9" w:rsidP="002B3C10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>
        <w:rPr>
          <w:b/>
          <w:bCs/>
          <w:color w:val="auto"/>
        </w:rPr>
        <w:t>3. Промежуточная аттестация обучающихся</w:t>
      </w:r>
    </w:p>
    <w:p w:rsidR="008A64B9" w:rsidRDefault="008A64B9" w:rsidP="008A64B9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3.1. Промежуточная аттестация обучающихся представляет собой процедуру определения степени соответствия образовательных результатов, продемонстрированных обучающимися в текущем учебном году требованиям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В ходе промежуточной аттестации фиксируется результат освоения обучающимися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в данном образовательном учреждении. </w:t>
      </w:r>
    </w:p>
    <w:p w:rsidR="008A64B9" w:rsidRDefault="008A64B9" w:rsidP="008A64B9">
      <w:pPr>
        <w:pStyle w:val="Default"/>
        <w:numPr>
          <w:ilvl w:val="1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3.2. Промежуточную аттестацию в обязательном порядке проходят обучающиеся </w:t>
      </w:r>
      <w:r w:rsidR="00CE0870">
        <w:rPr>
          <w:color w:val="auto"/>
        </w:rPr>
        <w:t>2</w:t>
      </w:r>
      <w:r w:rsidR="002F0BEF">
        <w:rPr>
          <w:color w:val="auto"/>
        </w:rPr>
        <w:t>-9</w:t>
      </w:r>
      <w:r>
        <w:rPr>
          <w:color w:val="auto"/>
        </w:rPr>
        <w:t xml:space="preserve"> классов, осваивающие основные общеобразовательные программы начального общего образования, основного общего образования, во всех формах обучения, а также осваивающие образовательные программы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Промежуточную аттестацию в школе могут проходить по заявлению родителей (законных представителей) обучающиеся, осваивающие основные общеобразовательные программы: </w:t>
      </w:r>
    </w:p>
    <w:p w:rsidR="008A64B9" w:rsidRDefault="008A64B9" w:rsidP="008A64B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 </w:t>
      </w:r>
    </w:p>
    <w:p w:rsidR="008A64B9" w:rsidRDefault="008A64B9" w:rsidP="008A64B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 форме самообразования (далее – экстерны) обучающиеся среднего общего образования. </w:t>
      </w:r>
    </w:p>
    <w:p w:rsidR="008A64B9" w:rsidRDefault="008A64B9" w:rsidP="008A64B9">
      <w:pPr>
        <w:rPr>
          <w:rStyle w:val="a4"/>
        </w:rPr>
      </w:pPr>
      <w:r>
        <w:rPr>
          <w:rStyle w:val="a4"/>
        </w:rPr>
        <w:t xml:space="preserve">           3.3.Промежуточная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испытаний.</w:t>
      </w:r>
    </w:p>
    <w:p w:rsidR="008A64B9" w:rsidRDefault="008A64B9" w:rsidP="008A64B9">
      <w:pPr>
        <w:rPr>
          <w:rStyle w:val="a4"/>
        </w:rPr>
      </w:pPr>
      <w:r>
        <w:rPr>
          <w:rStyle w:val="a4"/>
        </w:rPr>
        <w:lastRenderedPageBreak/>
        <w:t xml:space="preserve">         Промежуточная аттестация без аттестационных </w:t>
      </w:r>
      <w:r>
        <w:rPr>
          <w:rStyle w:val="a4"/>
        </w:rPr>
        <w:tab/>
        <w:t>испытаний осуществляется по    результатам     текущего контроля по  четвертям и  фиксируется в виде годовой отметки.</w:t>
      </w:r>
    </w:p>
    <w:p w:rsidR="008A64B9" w:rsidRDefault="008A64B9" w:rsidP="008A64B9">
      <w:pPr>
        <w:rPr>
          <w:rStyle w:val="a4"/>
        </w:rPr>
      </w:pPr>
      <w:r>
        <w:rPr>
          <w:rStyle w:val="a4"/>
        </w:rPr>
        <w:t xml:space="preserve">        Промежуточная</w:t>
      </w:r>
      <w:r>
        <w:rPr>
          <w:rStyle w:val="a4"/>
        </w:rPr>
        <w:tab/>
        <w:t>аттестация с аттестационными</w:t>
      </w:r>
      <w:r>
        <w:rPr>
          <w:rStyle w:val="a4"/>
        </w:rPr>
        <w:tab/>
        <w:t xml:space="preserve">испытаниями предусматривает проведение специальных контрольных процедур по отдельным предметам с выставлением по их результатам отдельной отметки, которая в совокупности с результатами     текущего контроля  4 четверти определяет годовую отметку.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3.4. Количество и возможные формы проведения промежуточной аттестации определяется соответствующими учебными планами и ежегодно рассматриваются на заседании педагогического совета с последующим утверждением приказом директора школы, с фиксацией в пояснительной записке учебного плана.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>3.4.1. Сроки проведения промежуточной аттестации определяются годовым учебным графиком</w:t>
      </w:r>
      <w:r>
        <w:rPr>
          <w:i/>
          <w:iCs/>
          <w:color w:val="auto"/>
        </w:rPr>
        <w:t xml:space="preserve">. 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3.4.2. Промежуточная аттестация  может проводиться в форме: 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Начальная школа: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Русский язык (контрольный диктант, контрольное списывание, тестирование)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Литературное чтение (контрольная работа, контроль навыков чтения, тестирование, защита проектов)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Математика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Окружающий мир (защита проектов, тестирование)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Физическая культура (зачет)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Технология (защита проектов)</w:t>
      </w:r>
    </w:p>
    <w:p w:rsidR="00A103CE" w:rsidRDefault="008A64B9" w:rsidP="00A103CE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Музыка (контрольная работа, тестирование)</w:t>
      </w:r>
    </w:p>
    <w:p w:rsidR="00CE304B" w:rsidRDefault="00A103CE" w:rsidP="00CE304B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 w:rsidRPr="00A103CE">
        <w:rPr>
          <w:color w:val="auto"/>
        </w:rPr>
        <w:t>Иностранный язык (контрольная работа, тестирование)</w:t>
      </w:r>
    </w:p>
    <w:p w:rsidR="00CE304B" w:rsidRDefault="00CE304B" w:rsidP="00CE304B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 w:rsidRPr="00CE304B">
        <w:rPr>
          <w:color w:val="auto"/>
        </w:rPr>
        <w:t>Информатика и ИКТ (контрольная работа, тестирование, защита проектов</w:t>
      </w:r>
      <w:r>
        <w:rPr>
          <w:color w:val="auto"/>
        </w:rPr>
        <w:t>)</w:t>
      </w:r>
    </w:p>
    <w:p w:rsidR="00CE304B" w:rsidRPr="00CE304B" w:rsidRDefault="00CE304B" w:rsidP="00CE304B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 w:rsidRPr="00CE304B">
        <w:rPr>
          <w:color w:val="auto"/>
        </w:rPr>
        <w:t>Изобразительное искусство (пра</w:t>
      </w:r>
      <w:r>
        <w:rPr>
          <w:color w:val="auto"/>
        </w:rPr>
        <w:t>ктическая работа, тестирование)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Основная и средняя школа: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Русский язык (контрольный диктант, изложение, сочинение, 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Литература (сочинение, тестирование, контрольная работа, зачёт, защита реферата)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Иностранный язык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Математика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Информатика и ИКТ (контрольная работа, тестирование, защита проектов)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Физика (контрольная работа, тестирование, зачёт, защита реферата)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История, обществознание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География (контрольная работа, тестирование, защита проектов, рефератов, зачёт, собеседование, семинар)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Биология (контрольная работа, тестирование, защита проектов, зачёт, собеседование, семинар)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Химия (контрольная работа, тестирование, защита проектов 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Музыка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МХК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Изобразительное искусство (практическая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Технология (защита проектов, рефератов,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Физическая культура (контрольные упражнения, нормативы, защита проектов, рефератов,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ОБЖ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Экономика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Право (контрольная работа, тестирование)</w:t>
      </w:r>
    </w:p>
    <w:p w:rsidR="008A64B9" w:rsidRDefault="008A64B9" w:rsidP="008A64B9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3.4.3. Формы аттестационных испытаний в рамках проведения промежуточной аттестации по конкретным предметам и классам определяются педагогическим советом и утверждаются приказом до 1 апреля текущего года. </w:t>
      </w:r>
    </w:p>
    <w:p w:rsidR="008A64B9" w:rsidRDefault="008A64B9" w:rsidP="008A64B9">
      <w:pPr>
        <w:widowControl w:val="0"/>
        <w:tabs>
          <w:tab w:val="left" w:pos="708"/>
        </w:tabs>
        <w:autoSpaceDE w:val="0"/>
        <w:autoSpaceDN w:val="0"/>
        <w:adjustRightInd w:val="0"/>
        <w:ind w:right="-20"/>
      </w:pPr>
      <w:r>
        <w:t xml:space="preserve">           3.4.4. В</w:t>
      </w:r>
      <w:r w:rsidR="007C0849">
        <w:t>9</w:t>
      </w:r>
      <w:r>
        <w:t>клас</w:t>
      </w:r>
      <w:r>
        <w:rPr>
          <w:spacing w:val="1"/>
        </w:rPr>
        <w:t>с</w:t>
      </w:r>
      <w:r w:rsidR="007C0849">
        <w:rPr>
          <w:spacing w:val="-1"/>
        </w:rPr>
        <w:t>е</w:t>
      </w:r>
      <w:r>
        <w:t>пр</w:t>
      </w:r>
      <w:r>
        <w:rPr>
          <w:spacing w:val="-4"/>
        </w:rPr>
        <w:t>о</w:t>
      </w:r>
      <w:r>
        <w:rPr>
          <w:spacing w:val="2"/>
        </w:rPr>
        <w:t>в</w:t>
      </w:r>
      <w:r>
        <w:rPr>
          <w:spacing w:val="-3"/>
        </w:rPr>
        <w:t>о</w:t>
      </w:r>
      <w:r>
        <w:t>дится</w:t>
      </w:r>
      <w:r>
        <w:rPr>
          <w:spacing w:val="-1"/>
        </w:rPr>
        <w:t>п</w:t>
      </w:r>
      <w:r>
        <w:t>ро</w:t>
      </w:r>
      <w:r>
        <w:rPr>
          <w:spacing w:val="2"/>
        </w:rPr>
        <w:t>м</w:t>
      </w:r>
      <w:r>
        <w:rPr>
          <w:spacing w:val="-3"/>
        </w:rPr>
        <w:t>е</w:t>
      </w:r>
      <w:r>
        <w:rPr>
          <w:spacing w:val="1"/>
        </w:rPr>
        <w:t>ж</w:t>
      </w:r>
      <w:r>
        <w:rPr>
          <w:spacing w:val="-3"/>
        </w:rPr>
        <w:t>у</w:t>
      </w:r>
      <w:r>
        <w:rPr>
          <w:spacing w:val="4"/>
        </w:rPr>
        <w:t>т</w:t>
      </w:r>
      <w:r>
        <w:rPr>
          <w:spacing w:val="-3"/>
        </w:rPr>
        <w:t>о</w:t>
      </w:r>
      <w:r>
        <w:t>ч</w:t>
      </w:r>
      <w:r>
        <w:rPr>
          <w:spacing w:val="-2"/>
        </w:rPr>
        <w:t>н</w:t>
      </w:r>
      <w:r>
        <w:rPr>
          <w:spacing w:val="2"/>
        </w:rPr>
        <w:t>а</w:t>
      </w:r>
      <w:r>
        <w:t>яа</w:t>
      </w:r>
      <w:r>
        <w:rPr>
          <w:spacing w:val="1"/>
        </w:rPr>
        <w:t>т</w:t>
      </w:r>
      <w:r>
        <w:rPr>
          <w:spacing w:val="2"/>
        </w:rPr>
        <w:t>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-2"/>
        </w:rPr>
        <w:t>и</w:t>
      </w:r>
      <w:r>
        <w:t>я</w:t>
      </w:r>
      <w:r>
        <w:rPr>
          <w:spacing w:val="2"/>
        </w:rPr>
        <w:t>б</w:t>
      </w:r>
      <w:r>
        <w:rPr>
          <w:spacing w:val="-4"/>
        </w:rPr>
        <w:t>е</w:t>
      </w:r>
      <w:r>
        <w:t>з 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-1"/>
        </w:rPr>
        <w:t>и</w:t>
      </w:r>
      <w:r>
        <w:t>с</w:t>
      </w:r>
      <w:r>
        <w:rPr>
          <w:spacing w:val="-2"/>
        </w:rPr>
        <w:t>п</w:t>
      </w:r>
      <w:r>
        <w:t>ыт</w:t>
      </w:r>
      <w:r>
        <w:rPr>
          <w:spacing w:val="3"/>
        </w:rPr>
        <w:t>а</w:t>
      </w:r>
      <w:r>
        <w:t>н</w:t>
      </w:r>
      <w:r>
        <w:rPr>
          <w:spacing w:val="-2"/>
        </w:rPr>
        <w:t>и</w:t>
      </w:r>
      <w:r>
        <w:t>й.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3.5. Расписание аттестационных испытаний в рамках промежуточной аттестации по предметам и классам, утверждается приказом не позднее, чем за две недели до начала промежуточной аттестации.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 расписании предусматривается: </w:t>
      </w:r>
    </w:p>
    <w:p w:rsidR="008A64B9" w:rsidRDefault="008A64B9" w:rsidP="008A64B9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не более двух контрольных в день для каждого обучающегося; </w:t>
      </w:r>
    </w:p>
    <w:p w:rsidR="008A64B9" w:rsidRDefault="008A64B9" w:rsidP="008A64B9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не менее 2-х дней для подготовки к следующему контролю;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3.6.  Промежуточная аттестация обучающихся классов, в которых реализуется ФГОС второго поколения, проводится с учетом требований к результатам освоения основной образовательной программы соответствующей ступени образования.</w:t>
      </w:r>
    </w:p>
    <w:p w:rsidR="008A64B9" w:rsidRDefault="008A64B9" w:rsidP="008A64B9">
      <w:pPr>
        <w:ind w:firstLine="720"/>
        <w:jc w:val="both"/>
      </w:pPr>
      <w:r>
        <w:t xml:space="preserve">Контроль и оценка достижений обучающихся осуществляется по следующим направлениям: предметные, </w:t>
      </w:r>
      <w:proofErr w:type="spellStart"/>
      <w:r>
        <w:t>метапредметные</w:t>
      </w:r>
      <w:proofErr w:type="spellEnd"/>
      <w:r>
        <w:t xml:space="preserve"> и личностные  результаты.</w:t>
      </w:r>
    </w:p>
    <w:p w:rsidR="008A64B9" w:rsidRDefault="008A64B9" w:rsidP="008A64B9">
      <w:pPr>
        <w:ind w:firstLine="720"/>
        <w:jc w:val="both"/>
        <w:rPr>
          <w:i/>
        </w:rPr>
      </w:pPr>
      <w:r>
        <w:rPr>
          <w:i/>
        </w:rPr>
        <w:t xml:space="preserve">3.6.1. Основными показателями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результатов являются:</w:t>
      </w:r>
    </w:p>
    <w:p w:rsidR="008A64B9" w:rsidRDefault="008A64B9" w:rsidP="008A64B9">
      <w:pPr>
        <w:ind w:firstLine="720"/>
        <w:jc w:val="both"/>
      </w:pPr>
      <w:r>
        <w:t>- уровень развития учебно-познавательного интереса;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действия </w:t>
      </w:r>
      <w:proofErr w:type="spellStart"/>
      <w:r>
        <w:t>целеполагания</w:t>
      </w:r>
      <w:proofErr w:type="spellEnd"/>
      <w:r>
        <w:t>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учебных действий;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действия контроля;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действия оценки.</w:t>
      </w:r>
    </w:p>
    <w:p w:rsidR="008A64B9" w:rsidRDefault="008A64B9" w:rsidP="008A64B9">
      <w:pPr>
        <w:ind w:firstLine="720"/>
        <w:jc w:val="both"/>
      </w:pPr>
      <w:r>
        <w:t xml:space="preserve">Оценка личностных результатов </w:t>
      </w:r>
      <w:proofErr w:type="spellStart"/>
      <w:r>
        <w:t>очающихся</w:t>
      </w:r>
      <w:proofErr w:type="spellEnd"/>
      <w:r>
        <w:t xml:space="preserve"> проводится педагогом-психологом 1-2 раза в год методом встроенного наблюдения по критериям, определенных в образовательной программе. Оценка личностных результатов обучающихся должна быть направлена на выявление индивидуальной динамики развития школьников с учетом личностных особенностей и индивидуальных успехов обучающихся за текущий и предыдущий периоды.</w:t>
      </w:r>
    </w:p>
    <w:p w:rsidR="008A64B9" w:rsidRDefault="008A64B9" w:rsidP="008A64B9">
      <w:pPr>
        <w:ind w:firstLine="720"/>
        <w:jc w:val="both"/>
        <w:rPr>
          <w:i/>
        </w:rPr>
      </w:pPr>
      <w:r>
        <w:rPr>
          <w:i/>
        </w:rPr>
        <w:t>3.6.2. Контроль и оценка предметных результатов обучающихся</w:t>
      </w:r>
    </w:p>
    <w:p w:rsidR="008A64B9" w:rsidRDefault="008A64B9" w:rsidP="008A64B9">
      <w:pPr>
        <w:ind w:firstLine="720"/>
        <w:jc w:val="both"/>
      </w:pPr>
      <w: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сравнения его с другими обучающимися. Для отслеживания уровня предметных и </w:t>
      </w:r>
      <w:proofErr w:type="spellStart"/>
      <w:r>
        <w:t>метапредметных</w:t>
      </w:r>
      <w:proofErr w:type="spellEnd"/>
      <w:r>
        <w:t xml:space="preserve"> результатов используются:</w:t>
      </w:r>
    </w:p>
    <w:p w:rsidR="008A64B9" w:rsidRDefault="008A64B9" w:rsidP="008A64B9">
      <w:pPr>
        <w:ind w:firstLine="720"/>
        <w:jc w:val="both"/>
      </w:pPr>
      <w:r>
        <w:t>- стартовые и итоговые проверочные работы по предметам и комплексные работы;</w:t>
      </w:r>
    </w:p>
    <w:p w:rsidR="008A64B9" w:rsidRDefault="008A64B9" w:rsidP="008A64B9">
      <w:pPr>
        <w:ind w:firstLine="720"/>
        <w:jc w:val="both"/>
      </w:pPr>
      <w:r>
        <w:t>- тестовые диагностические работы;</w:t>
      </w:r>
    </w:p>
    <w:p w:rsidR="008A64B9" w:rsidRDefault="008A64B9" w:rsidP="008A64B9">
      <w:pPr>
        <w:ind w:firstLine="720"/>
        <w:jc w:val="both"/>
      </w:pPr>
      <w:r>
        <w:t>- текущие проверочные работы;</w:t>
      </w:r>
    </w:p>
    <w:p w:rsidR="008A64B9" w:rsidRDefault="008A64B9" w:rsidP="008A64B9">
      <w:pPr>
        <w:ind w:firstLine="720"/>
        <w:jc w:val="both"/>
      </w:pPr>
      <w:r>
        <w:t>- «портфолио» ученика.</w:t>
      </w:r>
    </w:p>
    <w:p w:rsidR="008A64B9" w:rsidRDefault="008A64B9" w:rsidP="008A64B9">
      <w:pPr>
        <w:ind w:firstLine="720"/>
        <w:jc w:val="both"/>
      </w:pPr>
      <w:r>
        <w:t>Стартовая комплексная работа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развития» ученика.</w:t>
      </w:r>
    </w:p>
    <w:p w:rsidR="008A64B9" w:rsidRDefault="008A64B9" w:rsidP="008A64B9">
      <w:pPr>
        <w:ind w:firstLine="720"/>
        <w:jc w:val="both"/>
      </w:pPr>
      <w:r>
        <w:t>Тестовая диагностическая работа (на входе и выходе) включает в себя задания, направленные на проверку пооперационного состава действия.</w:t>
      </w:r>
    </w:p>
    <w:p w:rsidR="008A64B9" w:rsidRDefault="008A64B9" w:rsidP="008A64B9">
      <w:pPr>
        <w:ind w:firstLine="720"/>
        <w:jc w:val="both"/>
      </w:pPr>
      <w:r>
        <w:t>Тематическая контрольная работа проводится по ранее изученной теме, в ходе изучения следующей на этапе решения частных задач. Результаты работы заносятся учителем в классный журнал и дневники обучающихся.</w:t>
      </w:r>
    </w:p>
    <w:p w:rsidR="008A64B9" w:rsidRDefault="008A64B9" w:rsidP="008A64B9">
      <w:pPr>
        <w:ind w:firstLine="720"/>
        <w:jc w:val="both"/>
      </w:pPr>
      <w:r>
        <w:lastRenderedPageBreak/>
        <w:t xml:space="preserve">Комплексная проверочная работа на </w:t>
      </w:r>
      <w:proofErr w:type="spellStart"/>
      <w:r>
        <w:t>межпредметной</w:t>
      </w:r>
      <w:proofErr w:type="spellEnd"/>
      <w:r>
        <w:t xml:space="preserve"> основе оценивает способности обучающихся решать учебные и практические задачи на основе </w:t>
      </w:r>
      <w:proofErr w:type="spellStart"/>
      <w:r>
        <w:t>сформированности</w:t>
      </w:r>
      <w:proofErr w:type="spellEnd"/>
      <w:r>
        <w:t xml:space="preserve"> предметных знаний и умений, а также универсальных учебных действий на </w:t>
      </w:r>
      <w:proofErr w:type="spellStart"/>
      <w:r>
        <w:t>межпредметной</w:t>
      </w:r>
      <w:proofErr w:type="spellEnd"/>
      <w:r>
        <w:t xml:space="preserve"> основе. </w:t>
      </w:r>
    </w:p>
    <w:p w:rsidR="008A64B9" w:rsidRDefault="008A64B9" w:rsidP="008A64B9">
      <w:pPr>
        <w:ind w:firstLine="720"/>
        <w:jc w:val="both"/>
      </w:pPr>
      <w:r>
        <w:t xml:space="preserve">Портфолио ученика представляет собой форму и процесс организации (коллекция, отбор и анализ) образцов и продуктов учебно-познавательной деятельности обучающегося и соответствующих информационных материалов из внешних источников для последующего их анализа, всесторонней количественной и качественной оценки уровня </w:t>
      </w:r>
      <w:proofErr w:type="spellStart"/>
      <w:r>
        <w:t>обученности</w:t>
      </w:r>
      <w:proofErr w:type="spellEnd"/>
      <w:r>
        <w:t xml:space="preserve"> обучающихся и дальнейшей коррекции процесса обучения.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3.7. От аттестационных испытаний в рамках промежуточной аттестации освобождаются обучающиеся: 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по состоянию здоровья на основании заключения медицинской организации, в том числе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лечении; 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освоившие основные общеобразовательные программы соответствующего уровня общего образования индивидуально на дому при условии, что по всем учебным предметам, курсам, дисциплинам учебного плана они имеют положительные отметки; 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>- достигшие выдающихся успехов в изучении учебных предметов, курсов, дисциплин учебного плана (победители и призёры предметных олимпиад  муниципального, регионального и федерального уровня);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>- успевающие на «отлично» по всем  учебным предметам, дисциплинам или по сдаваемому предмету учебного плана.</w:t>
      </w:r>
    </w:p>
    <w:p w:rsidR="008A64B9" w:rsidRDefault="008A64B9" w:rsidP="008A64B9">
      <w:pPr>
        <w:ind w:left="709"/>
        <w:jc w:val="both"/>
      </w:pPr>
      <w:r>
        <w:t>- в связи с экстренным переездом в другой город или государство в аттестационный период;</w:t>
      </w:r>
    </w:p>
    <w:p w:rsidR="008A64B9" w:rsidRDefault="008A64B9" w:rsidP="008A64B9">
      <w:pPr>
        <w:ind w:left="709"/>
        <w:jc w:val="both"/>
      </w:pPr>
      <w:r>
        <w:t>- обучающиеся, заболевшие в период промежуточной аттестации, могут быть освобождены на основании справки медицинского учреждения.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Решение об освобождении от промежуточной аттестации принимается педагогическим советом и утверждается приказом директора. </w:t>
      </w:r>
    </w:p>
    <w:p w:rsidR="008A64B9" w:rsidRDefault="008A64B9" w:rsidP="008A64B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С обучающимися, освобожденными от практической части программы по физической культуре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Промежуточная аттестация данной категории обучающихся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13-51- 263/123.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3.8. Промежуточная аттестация детей – инвалидов, а также обучающихся, обучавшихся на дому, проводится без аттестационных испытаний по отметкам за четверть (полугодие).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3.9. Для обучающихся, не прошедших промежуточную аттестацию предусматриваются дополнительные сроки проведения промежуточной аттестации. Обучающиеся, заболевшие в период проведения промежуточной аттестации, могут пройти промежуточную аттестацию в дополнительные сроки  в течение данного учебного года, не позднее </w:t>
      </w:r>
      <w:r w:rsidR="008A5C52">
        <w:rPr>
          <w:color w:val="auto"/>
        </w:rPr>
        <w:t>последнего учебного дня</w:t>
      </w:r>
      <w:r>
        <w:rPr>
          <w:color w:val="auto"/>
        </w:rPr>
        <w:t xml:space="preserve">. </w:t>
      </w:r>
    </w:p>
    <w:p w:rsidR="008A64B9" w:rsidRDefault="008A64B9" w:rsidP="008A64B9">
      <w:pPr>
        <w:widowControl w:val="0"/>
        <w:tabs>
          <w:tab w:val="left" w:pos="1267"/>
          <w:tab w:val="left" w:pos="2518"/>
          <w:tab w:val="left" w:pos="3102"/>
          <w:tab w:val="left" w:pos="4541"/>
          <w:tab w:val="left" w:pos="5233"/>
          <w:tab w:val="left" w:pos="6688"/>
          <w:tab w:val="left" w:pos="7084"/>
          <w:tab w:val="left" w:pos="8218"/>
        </w:tabs>
        <w:autoSpaceDE w:val="0"/>
        <w:autoSpaceDN w:val="0"/>
        <w:adjustRightInd w:val="0"/>
        <w:ind w:right="-16"/>
        <w:jc w:val="both"/>
      </w:pPr>
      <w:r>
        <w:t xml:space="preserve">       3.10.</w:t>
      </w:r>
      <w:r>
        <w:rPr>
          <w:spacing w:val="1"/>
        </w:rPr>
        <w:t>Д</w:t>
      </w:r>
      <w:r>
        <w:t>ля</w:t>
      </w:r>
      <w:r>
        <w:rPr>
          <w:spacing w:val="-3"/>
        </w:rPr>
        <w:t>о</w:t>
      </w:r>
      <w:r>
        <w:t>рга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4"/>
        </w:rPr>
        <w:t>з</w:t>
      </w:r>
      <w:r>
        <w:rPr>
          <w:spacing w:val="-3"/>
        </w:rPr>
        <w:t>о</w:t>
      </w:r>
      <w:r>
        <w:t>ван</w:t>
      </w:r>
      <w:r>
        <w:rPr>
          <w:spacing w:val="2"/>
        </w:rPr>
        <w:t>н</w:t>
      </w:r>
      <w:r>
        <w:rPr>
          <w:spacing w:val="-3"/>
        </w:rPr>
        <w:t>о</w:t>
      </w:r>
      <w:r>
        <w:t>го</w:t>
      </w:r>
      <w:r>
        <w:rPr>
          <w:spacing w:val="2"/>
        </w:rPr>
        <w:t>п</w:t>
      </w:r>
      <w:r>
        <w:t>р</w:t>
      </w:r>
      <w:r>
        <w:rPr>
          <w:spacing w:val="-3"/>
        </w:rPr>
        <w:t>о</w:t>
      </w:r>
      <w:r>
        <w:rPr>
          <w:spacing w:val="2"/>
        </w:rPr>
        <w:t>в</w:t>
      </w:r>
      <w:r>
        <w:rPr>
          <w:spacing w:val="-3"/>
        </w:rPr>
        <w:t>е</w:t>
      </w:r>
      <w:r>
        <w:rPr>
          <w:spacing w:val="5"/>
        </w:rPr>
        <w:t>д</w:t>
      </w:r>
      <w:r>
        <w:rPr>
          <w:spacing w:val="-4"/>
        </w:rPr>
        <w:t>е</w:t>
      </w:r>
      <w:r>
        <w:rPr>
          <w:spacing w:val="1"/>
        </w:rPr>
        <w:t>н</w:t>
      </w:r>
      <w:r>
        <w:t>ия</w:t>
      </w:r>
      <w:r>
        <w:rPr>
          <w:spacing w:val="-1"/>
        </w:rPr>
        <w:t>п</w:t>
      </w:r>
      <w:r>
        <w:rPr>
          <w:spacing w:val="3"/>
        </w:rPr>
        <w:t>р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3"/>
        </w:rPr>
        <w:t>е</w:t>
      </w:r>
      <w:r>
        <w:rPr>
          <w:spacing w:val="1"/>
        </w:rPr>
        <w:t>ж</w:t>
      </w:r>
      <w:r>
        <w:rPr>
          <w:spacing w:val="-3"/>
        </w:rPr>
        <w:t>у</w:t>
      </w:r>
      <w:r>
        <w:rPr>
          <w:spacing w:val="4"/>
        </w:rPr>
        <w:t>т</w:t>
      </w:r>
      <w:r>
        <w:rPr>
          <w:spacing w:val="-3"/>
        </w:rPr>
        <w:t>о</w:t>
      </w:r>
      <w:r>
        <w:rPr>
          <w:spacing w:val="2"/>
        </w:rPr>
        <w:t>чн</w:t>
      </w:r>
      <w:r>
        <w:rPr>
          <w:spacing w:val="-3"/>
        </w:rPr>
        <w:t>о</w:t>
      </w:r>
      <w:r>
        <w:t>йа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2"/>
        </w:rPr>
        <w:t>ц</w:t>
      </w:r>
      <w:r>
        <w:rPr>
          <w:spacing w:val="-1"/>
        </w:rPr>
        <w:t>и</w:t>
      </w:r>
      <w:r>
        <w:t>ис 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н</w:t>
      </w:r>
      <w:r>
        <w:t>ы</w:t>
      </w:r>
      <w:r>
        <w:rPr>
          <w:spacing w:val="1"/>
        </w:rPr>
        <w:t>м</w:t>
      </w:r>
      <w:r>
        <w:t>и</w:t>
      </w:r>
      <w:r>
        <w:tab/>
      </w:r>
      <w:r>
        <w:rPr>
          <w:spacing w:val="-1"/>
        </w:rPr>
        <w:t>и</w:t>
      </w:r>
      <w:r>
        <w:rPr>
          <w:spacing w:val="2"/>
        </w:rPr>
        <w:t>с</w:t>
      </w:r>
      <w:r>
        <w:rPr>
          <w:spacing w:val="-1"/>
        </w:rPr>
        <w:t>п</w:t>
      </w:r>
      <w:r>
        <w:t>ы</w:t>
      </w:r>
      <w:r>
        <w:rPr>
          <w:spacing w:val="1"/>
        </w:rPr>
        <w:t>т</w:t>
      </w:r>
      <w:r>
        <w:t>а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rPr>
          <w:spacing w:val="3"/>
        </w:rPr>
        <w:t>м</w:t>
      </w:r>
      <w:r>
        <w:t>и</w:t>
      </w:r>
      <w:r>
        <w:tab/>
      </w:r>
      <w:r>
        <w:rPr>
          <w:spacing w:val="1"/>
        </w:rPr>
        <w:t>п</w:t>
      </w:r>
      <w:r>
        <w:t>о</w:t>
      </w:r>
      <w:r>
        <w:tab/>
        <w:t>ка</w:t>
      </w:r>
      <w:r>
        <w:rPr>
          <w:spacing w:val="-1"/>
        </w:rPr>
        <w:t>ж</w:t>
      </w:r>
      <w:r>
        <w:rPr>
          <w:spacing w:val="4"/>
        </w:rPr>
        <w:t>д</w:t>
      </w:r>
      <w:r>
        <w:rPr>
          <w:spacing w:val="-3"/>
        </w:rPr>
        <w:t>о</w:t>
      </w:r>
      <w:r>
        <w:rPr>
          <w:spacing w:val="2"/>
        </w:rPr>
        <w:t>м</w:t>
      </w:r>
      <w:r>
        <w:t>у</w:t>
      </w:r>
      <w:r>
        <w:tab/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t>д</w:t>
      </w:r>
      <w:r>
        <w:rPr>
          <w:spacing w:val="3"/>
        </w:rPr>
        <w:t>м</w:t>
      </w:r>
      <w:r>
        <w:rPr>
          <w:spacing w:val="-3"/>
        </w:rPr>
        <w:t>е</w:t>
      </w:r>
      <w:r>
        <w:rPr>
          <w:spacing w:val="4"/>
        </w:rPr>
        <w:t>т</w:t>
      </w:r>
      <w:r>
        <w:t>у</w:t>
      </w:r>
      <w:r>
        <w:tab/>
        <w:t>с</w:t>
      </w:r>
      <w:r>
        <w:rPr>
          <w:spacing w:val="-4"/>
        </w:rPr>
        <w:t>о</w:t>
      </w:r>
      <w:r>
        <w:t>з</w:t>
      </w:r>
      <w:r>
        <w:rPr>
          <w:spacing w:val="2"/>
        </w:rPr>
        <w:t>д</w:t>
      </w:r>
      <w:r>
        <w:t>а</w:t>
      </w:r>
      <w:r>
        <w:rPr>
          <w:spacing w:val="-4"/>
        </w:rPr>
        <w:t>е</w:t>
      </w:r>
      <w:r>
        <w:t>тся 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t>ная</w:t>
      </w:r>
      <w:r>
        <w:rPr>
          <w:spacing w:val="4"/>
        </w:rPr>
        <w:t>к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1"/>
        </w:rPr>
        <w:t>и</w:t>
      </w:r>
      <w:r>
        <w:t>сс</w:t>
      </w:r>
      <w:r>
        <w:rPr>
          <w:spacing w:val="-2"/>
        </w:rPr>
        <w:t>и</w:t>
      </w:r>
      <w:r>
        <w:t>яв к</w:t>
      </w:r>
      <w:r>
        <w:rPr>
          <w:spacing w:val="-4"/>
        </w:rPr>
        <w:t>о</w:t>
      </w:r>
      <w:r>
        <w:t>л</w:t>
      </w:r>
      <w:r>
        <w:rPr>
          <w:spacing w:val="2"/>
        </w:rPr>
        <w:t>ич</w:t>
      </w:r>
      <w:r>
        <w:rPr>
          <w:spacing w:val="-3"/>
        </w:rPr>
        <w:t>е</w:t>
      </w:r>
      <w:r>
        <w:t>стве</w:t>
      </w:r>
      <w:r>
        <w:rPr>
          <w:spacing w:val="2"/>
        </w:rPr>
        <w:t>н</w:t>
      </w:r>
      <w:r>
        <w:t>е</w:t>
      </w:r>
      <w:r>
        <w:rPr>
          <w:spacing w:val="2"/>
        </w:rPr>
        <w:t>м</w:t>
      </w:r>
      <w:r>
        <w:t>е</w:t>
      </w:r>
      <w:r>
        <w:rPr>
          <w:spacing w:val="2"/>
        </w:rPr>
        <w:t>н</w:t>
      </w:r>
      <w:r>
        <w:t>ее</w:t>
      </w:r>
      <w:r>
        <w:rPr>
          <w:spacing w:val="2"/>
        </w:rPr>
        <w:t>2</w:t>
      </w:r>
      <w:r>
        <w:rPr>
          <w:spacing w:val="-1"/>
        </w:rPr>
        <w:t>-</w:t>
      </w:r>
      <w:r>
        <w:t>х</w:t>
      </w:r>
      <w:r>
        <w:rPr>
          <w:spacing w:val="3"/>
        </w:rPr>
        <w:t>ч</w:t>
      </w:r>
      <w:r>
        <w:rPr>
          <w:spacing w:val="-3"/>
        </w:rPr>
        <w:t>е</w:t>
      </w:r>
      <w:r>
        <w:rPr>
          <w:spacing w:val="3"/>
        </w:rPr>
        <w:t>л</w:t>
      </w:r>
      <w:r>
        <w:t>ов</w:t>
      </w:r>
      <w:r>
        <w:rPr>
          <w:spacing w:val="-4"/>
        </w:rPr>
        <w:t>е</w:t>
      </w:r>
      <w:r>
        <w:t>к,вкл</w:t>
      </w:r>
      <w:r>
        <w:rPr>
          <w:spacing w:val="-1"/>
        </w:rPr>
        <w:t>ю</w:t>
      </w:r>
      <w:r>
        <w:t>ча</w:t>
      </w:r>
      <w:r>
        <w:rPr>
          <w:spacing w:val="-2"/>
        </w:rPr>
        <w:t>ю</w:t>
      </w:r>
      <w:r>
        <w:t>щ</w:t>
      </w:r>
      <w:r>
        <w:rPr>
          <w:spacing w:val="3"/>
        </w:rPr>
        <w:t>а</w:t>
      </w:r>
      <w:r>
        <w:t>я</w:t>
      </w:r>
      <w:r>
        <w:rPr>
          <w:spacing w:val="-3"/>
        </w:rPr>
        <w:t>у</w:t>
      </w:r>
      <w:r>
        <w:rPr>
          <w:spacing w:val="-1"/>
        </w:rPr>
        <w:t>ч</w:t>
      </w:r>
      <w:r>
        <w:rPr>
          <w:spacing w:val="-2"/>
        </w:rPr>
        <w:t>и</w:t>
      </w:r>
      <w:r>
        <w:rPr>
          <w:spacing w:val="4"/>
        </w:rPr>
        <w:t>т</w:t>
      </w:r>
      <w:r>
        <w:rPr>
          <w:spacing w:val="-3"/>
        </w:rPr>
        <w:t>е</w:t>
      </w:r>
      <w:r>
        <w:rPr>
          <w:spacing w:val="4"/>
        </w:rPr>
        <w:t>л</w:t>
      </w:r>
      <w:r>
        <w:t>я</w:t>
      </w:r>
      <w:r>
        <w:rPr>
          <w:spacing w:val="-1"/>
        </w:rPr>
        <w:t>-</w:t>
      </w:r>
      <w:r>
        <w:rPr>
          <w:spacing w:val="-2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2"/>
        </w:rPr>
        <w:t>м</w:t>
      </w:r>
      <w:r>
        <w:rPr>
          <w:spacing w:val="-3"/>
        </w:rPr>
        <w:t>е</w:t>
      </w:r>
      <w:r>
        <w:t>т</w:t>
      </w:r>
      <w:r>
        <w:rPr>
          <w:spacing w:val="2"/>
        </w:rPr>
        <w:t>н</w:t>
      </w:r>
      <w:r>
        <w:t>и</w:t>
      </w:r>
      <w:r>
        <w:rPr>
          <w:spacing w:val="4"/>
        </w:rPr>
        <w:t>к</w:t>
      </w:r>
      <w:r>
        <w:rPr>
          <w:spacing w:val="-3"/>
        </w:rPr>
        <w:t>а</w:t>
      </w:r>
      <w:r>
        <w:t>клас</w:t>
      </w:r>
      <w:r>
        <w:rPr>
          <w:spacing w:val="3"/>
        </w:rPr>
        <w:t>с</w:t>
      </w:r>
      <w:r>
        <w:rPr>
          <w:spacing w:val="-3"/>
        </w:rPr>
        <w:t>а</w:t>
      </w:r>
      <w:r>
        <w:t>,вк</w:t>
      </w:r>
      <w:r>
        <w:rPr>
          <w:spacing w:val="-3"/>
        </w:rPr>
        <w:t>о</w:t>
      </w:r>
      <w:r>
        <w:rPr>
          <w:spacing w:val="4"/>
        </w:rPr>
        <w:t>т</w:t>
      </w:r>
      <w:r>
        <w:rPr>
          <w:spacing w:val="-3"/>
        </w:rPr>
        <w:t>о</w:t>
      </w:r>
      <w:r>
        <w:rPr>
          <w:spacing w:val="3"/>
        </w:rPr>
        <w:t>р</w:t>
      </w:r>
      <w:r>
        <w:t>ом по</w:t>
      </w:r>
      <w:r>
        <w:rPr>
          <w:spacing w:val="1"/>
        </w:rPr>
        <w:t>д</w:t>
      </w:r>
      <w:r>
        <w:t>а</w:t>
      </w:r>
      <w:r>
        <w:rPr>
          <w:spacing w:val="-2"/>
        </w:rPr>
        <w:t>н</w:t>
      </w:r>
      <w:r>
        <w:rPr>
          <w:spacing w:val="-1"/>
        </w:rPr>
        <w:t>н</w:t>
      </w:r>
      <w:r>
        <w:t xml:space="preserve">ому 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t>д</w:t>
      </w:r>
      <w:r>
        <w:rPr>
          <w:spacing w:val="3"/>
        </w:rPr>
        <w:t>м</w:t>
      </w:r>
      <w:r>
        <w:rPr>
          <w:spacing w:val="-3"/>
        </w:rPr>
        <w:t>е</w:t>
      </w:r>
      <w:r>
        <w:t>ту</w:t>
      </w:r>
      <w:r>
        <w:tab/>
        <w:t>проводятся аттестационные испытания. С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ав    к</w:t>
      </w:r>
      <w:r>
        <w:rPr>
          <w:spacing w:val="-4"/>
        </w:rPr>
        <w:t>о</w:t>
      </w:r>
      <w:r>
        <w:rPr>
          <w:spacing w:val="-1"/>
        </w:rPr>
        <w:t>м</w:t>
      </w:r>
      <w:r>
        <w:rPr>
          <w:spacing w:val="-2"/>
        </w:rPr>
        <w:t>и</w:t>
      </w:r>
      <w:r>
        <w:t>с</w:t>
      </w:r>
      <w:r>
        <w:rPr>
          <w:spacing w:val="2"/>
        </w:rPr>
        <w:t>с</w:t>
      </w:r>
      <w:r>
        <w:rPr>
          <w:spacing w:val="-1"/>
        </w:rPr>
        <w:t>и</w:t>
      </w:r>
      <w:r>
        <w:t xml:space="preserve">й </w:t>
      </w:r>
      <w:r>
        <w:rPr>
          <w:spacing w:val="-3"/>
        </w:rPr>
        <w:t>у</w:t>
      </w:r>
      <w:r>
        <w:t>т</w:t>
      </w:r>
      <w:r>
        <w:rPr>
          <w:spacing w:val="4"/>
        </w:rPr>
        <w:t>в</w:t>
      </w:r>
      <w:r>
        <w:rPr>
          <w:spacing w:val="-4"/>
        </w:rPr>
        <w:t>е</w:t>
      </w:r>
      <w:r>
        <w:t>р</w:t>
      </w:r>
      <w:r>
        <w:rPr>
          <w:spacing w:val="-1"/>
        </w:rPr>
        <w:t>ж</w:t>
      </w:r>
      <w:r>
        <w:rPr>
          <w:spacing w:val="1"/>
        </w:rPr>
        <w:t>д</w:t>
      </w:r>
      <w:r>
        <w:rPr>
          <w:spacing w:val="4"/>
        </w:rPr>
        <w:t>а</w:t>
      </w:r>
      <w:r>
        <w:rPr>
          <w:spacing w:val="-4"/>
        </w:rPr>
        <w:t>е</w:t>
      </w:r>
      <w:r>
        <w:rPr>
          <w:spacing w:val="1"/>
        </w:rPr>
        <w:t>т</w:t>
      </w:r>
      <w:r>
        <w:t>сяпр</w:t>
      </w:r>
      <w:r>
        <w:rPr>
          <w:spacing w:val="-2"/>
        </w:rPr>
        <w:t>и</w:t>
      </w:r>
      <w:r>
        <w:t>ка</w:t>
      </w:r>
      <w:r>
        <w:rPr>
          <w:spacing w:val="4"/>
        </w:rPr>
        <w:t>з</w:t>
      </w:r>
      <w:r>
        <w:rPr>
          <w:spacing w:val="-3"/>
        </w:rPr>
        <w:t>о</w:t>
      </w:r>
      <w:r>
        <w:t xml:space="preserve">м </w:t>
      </w:r>
      <w:r>
        <w:rPr>
          <w:spacing w:val="2"/>
        </w:rPr>
        <w:t>п</w:t>
      </w:r>
      <w:r>
        <w:t>ообразовательной организации.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3.10.1. Контрольно-измерительные материалы для проведения промежуточной аттестации с аттестационными испытаниями разрабатываются учителем-предметником, рассматриваются на заседании  ШМО. Содержание работ  должно соответствовать требованиям федерального государственного образовательного стандарта, учебной программы, федерального компонента </w:t>
      </w:r>
      <w:r>
        <w:rPr>
          <w:color w:val="auto"/>
        </w:rPr>
        <w:lastRenderedPageBreak/>
        <w:t>государственного образовательного стандарта, учебным программам по предметам, курсам, дисциплинам, годовому тематическому планированию учителя – предметника.</w:t>
      </w:r>
    </w:p>
    <w:p w:rsidR="008A64B9" w:rsidRDefault="008A64B9" w:rsidP="008A64B9">
      <w:pPr>
        <w:jc w:val="both"/>
      </w:pPr>
      <w:r>
        <w:t xml:space="preserve">     3.10.2. Результаты промежуточной аттестации с аттестационными испытаниями заносятся в протокол, который подписывается комиссией по промежуточной аттестации учащихся. По окончании промежуточной аттестации обучающихся протоколы  сдаются заместителю директора по учебно-воспитательной работе и хранятся в течение года.</w:t>
      </w:r>
    </w:p>
    <w:p w:rsidR="008A64B9" w:rsidRDefault="008A64B9" w:rsidP="008A64B9">
      <w:pPr>
        <w:pStyle w:val="Default"/>
        <w:spacing w:line="276" w:lineRule="auto"/>
        <w:jc w:val="both"/>
        <w:rPr>
          <w:i/>
          <w:color w:val="auto"/>
        </w:rPr>
      </w:pPr>
      <w:r>
        <w:rPr>
          <w:color w:val="auto"/>
        </w:rPr>
        <w:t>3.11. Информация о проведении промежуточной аттестации (перечень учебных предметов, курсов, дисциплин, форма, сроки и порядок проведения) доводится до обучающихся и их родителей (законных представителей) в установленные сроки посредством размещения на информационных стендах школы.</w:t>
      </w:r>
    </w:p>
    <w:p w:rsidR="008A64B9" w:rsidRDefault="008A64B9" w:rsidP="008A64B9">
      <w:pPr>
        <w:pStyle w:val="Default"/>
        <w:spacing w:line="276" w:lineRule="auto"/>
        <w:jc w:val="both"/>
        <w:rPr>
          <w:i/>
          <w:color w:val="auto"/>
        </w:rPr>
      </w:pPr>
      <w:r>
        <w:rPr>
          <w:color w:val="auto"/>
        </w:rPr>
        <w:t xml:space="preserve">       3.12.Промежуточная аттестация в рамках внеурочной деятельности не предусмотрена.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3.13 Результаты промежуточной аттестации отражаются в классном журнале (итоговая промежуточная аттестация) в виде отметки</w:t>
      </w:r>
      <w:r>
        <w:t xml:space="preserve">, в разделах тех учебных предметов, по которым она проводилась и учитываются при выставлении  оценки за 4 четверть или 2 полугодие (без аттестационных испытаниях) и за год (с аттестационными испытаниями).  </w:t>
      </w:r>
    </w:p>
    <w:p w:rsidR="008A64B9" w:rsidRDefault="008A64B9" w:rsidP="008A64B9">
      <w:pPr>
        <w:pStyle w:val="Default"/>
        <w:spacing w:line="276" w:lineRule="auto"/>
        <w:jc w:val="both"/>
      </w:pPr>
      <w:r>
        <w:rPr>
          <w:color w:val="auto"/>
        </w:rPr>
        <w:t xml:space="preserve">        3.14.</w:t>
      </w:r>
      <w:r>
        <w:t xml:space="preserve">  Работы обучающихся по результатам годовой промежуточной аттестации и их анализ  хранятся в ОУ в течение года.</w:t>
      </w:r>
    </w:p>
    <w:p w:rsidR="008A64B9" w:rsidRDefault="008A64B9" w:rsidP="008A64B9">
      <w:pPr>
        <w:pStyle w:val="Default"/>
        <w:spacing w:line="276" w:lineRule="auto"/>
        <w:jc w:val="both"/>
      </w:pPr>
      <w:r>
        <w:t xml:space="preserve">       3.15. Годовые отметки выставляются на основе четвертных (полугодовых), итоговых отметок как округленные по законам математики.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t xml:space="preserve">        3.16.</w:t>
      </w:r>
      <w:r>
        <w:rPr>
          <w:color w:val="auto"/>
        </w:rPr>
        <w:t>На основании годовой оценки принимается решение педагогического совета образовательного учреждения о переводе обучающихся в следующий класс.</w:t>
      </w:r>
    </w:p>
    <w:p w:rsidR="008A64B9" w:rsidRDefault="008A64B9" w:rsidP="008A64B9">
      <w:pPr>
        <w:shd w:val="clear" w:color="auto" w:fill="FFFFFF"/>
        <w:spacing w:before="120" w:after="120"/>
        <w:jc w:val="both"/>
        <w:rPr>
          <w:color w:val="2F2B23"/>
        </w:rPr>
      </w:pPr>
      <w:r>
        <w:rPr>
          <w:color w:val="2F2B23"/>
        </w:rPr>
        <w:t xml:space="preserve">       3.1</w:t>
      </w:r>
      <w:r w:rsidR="00FB794C">
        <w:rPr>
          <w:color w:val="2F2B23"/>
        </w:rPr>
        <w:t>7</w:t>
      </w:r>
      <w:r>
        <w:t xml:space="preserve"> Учащиеся, получившие по аттестационным испытаниям неудовлетворительную отметку, имеют право пройти испытание повторно до окончания срока промежуточной аттестации.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3.1</w:t>
      </w:r>
      <w:r w:rsidR="00FB794C">
        <w:rPr>
          <w:color w:val="auto"/>
        </w:rPr>
        <w:t>8</w:t>
      </w:r>
      <w:r>
        <w:rPr>
          <w:color w:val="auto"/>
        </w:rPr>
        <w:t>. Обучающиеся, имеющие академическую задолженность по одному или нескольким учебным предметам, переводятся в следующий класс условно и обязаны ликвидировать е</w:t>
      </w:r>
      <w:r w:rsidR="00CE304B">
        <w:rPr>
          <w:color w:val="auto"/>
        </w:rPr>
        <w:t>е</w:t>
      </w:r>
      <w:r>
        <w:rPr>
          <w:color w:val="auto"/>
        </w:rPr>
        <w:t xml:space="preserve"> до 30 сентября следующего учебного года.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При этом они имеют право пройти промежуточную аттестацию по соответствующему учебному предмету не более двух раз: 1- </w:t>
      </w:r>
      <w:proofErr w:type="spellStart"/>
      <w:r>
        <w:rPr>
          <w:color w:val="auto"/>
        </w:rPr>
        <w:t>ая</w:t>
      </w:r>
      <w:proofErr w:type="spellEnd"/>
      <w:r>
        <w:rPr>
          <w:color w:val="auto"/>
        </w:rPr>
        <w:t xml:space="preserve"> аттестация – в период с 05 по 10 сентября текущего года; 2 – </w:t>
      </w:r>
      <w:proofErr w:type="spellStart"/>
      <w:r>
        <w:rPr>
          <w:color w:val="auto"/>
        </w:rPr>
        <w:t>ая</w:t>
      </w:r>
      <w:proofErr w:type="spellEnd"/>
      <w:r>
        <w:rPr>
          <w:color w:val="auto"/>
        </w:rPr>
        <w:t xml:space="preserve"> аттестация – в период 20-30 сентября следующего учебного  года. Для проведения промежуточной аттестации второй раз в школе создается комиссия. Школа, родители (законные представители) несовершеннолетних обучающихся обязаны создать условия обучающимся для ликвидации академической задолженности и обеспечить контроль своевременности ее ликвидации.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8A64B9" w:rsidRDefault="008A64B9" w:rsidP="008A64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Обучающимся, ликвидировавшим академическую задолженность в установленные</w:t>
      </w:r>
    </w:p>
    <w:p w:rsidR="008A64B9" w:rsidRDefault="008A64B9" w:rsidP="008A64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сроки, выставляется итоговая отметка и решением Педагогического совета они переводятся в следующий класс.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3.</w:t>
      </w:r>
      <w:r w:rsidR="00FB794C">
        <w:rPr>
          <w:color w:val="auto"/>
        </w:rPr>
        <w:t>19</w:t>
      </w:r>
      <w:r>
        <w:rPr>
          <w:color w:val="auto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 путем выставления отметок в дневники обучающихся. В случае неудовлетворительных результатов аттестации сообщают родителям (законным представителям) обучающихся в письменной форме под роспись с указанием даты ознакомления. Письменное сообщение хранится в личном деле обучающегося. </w:t>
      </w:r>
    </w:p>
    <w:p w:rsidR="008A64B9" w:rsidRDefault="008A64B9" w:rsidP="008A64B9">
      <w:pPr>
        <w:ind w:firstLine="709"/>
        <w:jc w:val="both"/>
      </w:pPr>
      <w:r>
        <w:lastRenderedPageBreak/>
        <w:t xml:space="preserve">  3.2</w:t>
      </w:r>
      <w:r w:rsidR="00FB794C">
        <w:t>0</w:t>
      </w:r>
      <w:r>
        <w:t>. В случае возникновения спорных вопросов обучающийся и родители (законные представители) имеют право обратиться с апелляцией в конфликтную комиссию образовательного учреждения в течение двух дней после проведения аттестации.</w:t>
      </w:r>
    </w:p>
    <w:p w:rsidR="008A64B9" w:rsidRDefault="008A64B9" w:rsidP="008A64B9">
      <w:pPr>
        <w:ind w:firstLine="709"/>
        <w:jc w:val="both"/>
      </w:pPr>
      <w:r>
        <w:t xml:space="preserve"> Конфликтная комиссия создается приказом директора на период проведения промежуточной аттестации.</w:t>
      </w:r>
    </w:p>
    <w:p w:rsidR="008A64B9" w:rsidRDefault="008A64B9" w:rsidP="008A64B9">
      <w:pPr>
        <w:ind w:firstLine="709"/>
        <w:jc w:val="both"/>
      </w:pPr>
      <w:r>
        <w:t xml:space="preserve"> В двухдневный срок конфликтная комиссия должна рассмотреть апелляцию, принять решение и довести до сведения обучающегося и родителей (законных представителей).</w:t>
      </w:r>
    </w:p>
    <w:p w:rsidR="008A64B9" w:rsidRDefault="008A64B9" w:rsidP="008A64B9">
      <w:pPr>
        <w:ind w:firstLine="709"/>
        <w:jc w:val="both"/>
      </w:pPr>
      <w:r>
        <w:t xml:space="preserve"> 3.2</w:t>
      </w:r>
      <w:r w:rsidR="00FB794C">
        <w:t>1</w:t>
      </w:r>
      <w:r>
        <w:t xml:space="preserve">. </w:t>
      </w:r>
      <w:r>
        <w:rPr>
          <w:color w:val="000000"/>
        </w:rPr>
        <w:t>Годовые отметки по всем предметам учебного плана выставляются в личную карту обучающегося и являются в соответствии с решением педагогического совета основанием для перевода в следующий класс, для допуска к государственной итоговой аттестации.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3.2</w:t>
      </w:r>
      <w:r w:rsidR="00FB794C">
        <w:rPr>
          <w:color w:val="auto"/>
        </w:rPr>
        <w:t>2</w:t>
      </w:r>
      <w:r>
        <w:rPr>
          <w:color w:val="auto"/>
        </w:rPr>
        <w:t xml:space="preserve">. Итоги промежуточной аттестации обсуждаются на заседаниях педагогического совета. </w:t>
      </w:r>
    </w:p>
    <w:p w:rsidR="008A64B9" w:rsidRDefault="008A64B9" w:rsidP="008A64B9">
      <w:pPr>
        <w:pStyle w:val="a3"/>
        <w:spacing w:before="150" w:beforeAutospacing="0" w:after="150" w:afterAutospacing="0"/>
        <w:ind w:right="150"/>
        <w:jc w:val="center"/>
        <w:rPr>
          <w:color w:val="000000"/>
        </w:rPr>
      </w:pPr>
      <w:r>
        <w:rPr>
          <w:rStyle w:val="a4"/>
          <w:color w:val="000000"/>
        </w:rPr>
        <w:t>4. Промежуточная аттестация обучающихся, осваивающих основные общеобразовательные программы в форме семейного образования и самообразования</w:t>
      </w:r>
    </w:p>
    <w:p w:rsidR="008A64B9" w:rsidRDefault="008A64B9" w:rsidP="008A64B9">
      <w:pPr>
        <w:pStyle w:val="a3"/>
        <w:spacing w:before="150" w:beforeAutospacing="0" w:after="150" w:afterAutospacing="0" w:line="276" w:lineRule="auto"/>
        <w:ind w:left="142" w:right="150" w:firstLine="8"/>
        <w:jc w:val="both"/>
        <w:rPr>
          <w:color w:val="000000"/>
        </w:rPr>
      </w:pPr>
      <w:r>
        <w:rPr>
          <w:color w:val="000000"/>
        </w:rPr>
        <w:t xml:space="preserve">        4.1.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бесплатно. Допускается сочетание различных форм получения образования и форм обучения.                 4.2. На обучающихся,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 промежуточной аттестации.</w:t>
      </w:r>
    </w:p>
    <w:p w:rsidR="008A64B9" w:rsidRDefault="008A64B9" w:rsidP="008A64B9">
      <w:pPr>
        <w:pStyle w:val="a3"/>
        <w:spacing w:before="150" w:beforeAutospacing="0" w:after="150" w:afterAutospacing="0" w:line="276" w:lineRule="auto"/>
        <w:ind w:left="150" w:right="150"/>
        <w:jc w:val="both"/>
        <w:rPr>
          <w:color w:val="000000"/>
        </w:rPr>
      </w:pPr>
      <w:r>
        <w:rPr>
          <w:color w:val="000000"/>
        </w:rPr>
        <w:t xml:space="preserve">      4.3. Школа разрабатывает график прохождения промежуточной аттестации и обеспечивает обучающихся информацией о форме, дате, времени, месте проведения промежуточной аттестации не позднее 2-х недель до ее начала.</w:t>
      </w:r>
    </w:p>
    <w:p w:rsidR="008A64B9" w:rsidRDefault="008A64B9" w:rsidP="008A5C52">
      <w:pPr>
        <w:pStyle w:val="a3"/>
        <w:spacing w:before="150" w:beforeAutospacing="0" w:after="150" w:afterAutospacing="0" w:line="276" w:lineRule="auto"/>
        <w:ind w:left="150" w:right="150"/>
        <w:rPr>
          <w:color w:val="000000"/>
        </w:rPr>
      </w:pPr>
      <w:r>
        <w:rPr>
          <w:color w:val="000000"/>
        </w:rPr>
        <w:t xml:space="preserve">       4.</w:t>
      </w:r>
      <w:r w:rsidR="009E3F3A">
        <w:rPr>
          <w:color w:val="000000"/>
        </w:rPr>
        <w:t>4</w:t>
      </w:r>
      <w:r>
        <w:rPr>
          <w:color w:val="000000"/>
        </w:rPr>
        <w:t>. Классные руководители, в класс которых зачислены обучающиеся,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 сведения о результатах промежуточной аттестации в письменной форме под подпись родителей (законных представителей) обучающихся с указанием даты ознакомления, в случае неудовлетворительных результатов аттестации. Письменное сообщение хранится в личной карте обучающегося.</w:t>
      </w:r>
    </w:p>
    <w:p w:rsidR="00EC61E1" w:rsidRDefault="00EC61E1" w:rsidP="008A5C52">
      <w:pPr>
        <w:pStyle w:val="a3"/>
        <w:spacing w:before="150" w:beforeAutospacing="0" w:after="150" w:afterAutospacing="0" w:line="276" w:lineRule="auto"/>
        <w:ind w:left="150" w:right="150"/>
      </w:pPr>
      <w:r>
        <w:rPr>
          <w:color w:val="000000"/>
        </w:rPr>
        <w:t xml:space="preserve">4.5.  </w:t>
      </w:r>
      <w:r>
        <w:t>Обучающиеся, пропустившие по неуважительной причине промежуточную аттестацию не аттестуются. В классный журнал в соответствующей графе отметка не выставляется.</w:t>
      </w:r>
    </w:p>
    <w:p w:rsidR="00EC61E1" w:rsidRPr="008A64B9" w:rsidRDefault="00EC61E1" w:rsidP="00EC61E1">
      <w:pPr>
        <w:pStyle w:val="a3"/>
        <w:spacing w:before="150" w:beforeAutospacing="0" w:after="150" w:afterAutospacing="0" w:line="276" w:lineRule="auto"/>
        <w:ind w:left="150" w:right="150"/>
        <w:rPr>
          <w:color w:val="000000"/>
        </w:rPr>
        <w:sectPr w:rsidR="00EC61E1" w:rsidRPr="008A64B9">
          <w:type w:val="continuous"/>
          <w:pgSz w:w="12240" w:h="15840"/>
          <w:pgMar w:top="680" w:right="851" w:bottom="680" w:left="1077" w:header="720" w:footer="720" w:gutter="0"/>
          <w:cols w:space="720"/>
        </w:sectPr>
      </w:pPr>
      <w:r>
        <w:rPr>
          <w:color w:val="000000"/>
        </w:rPr>
        <w:t xml:space="preserve">4.6. </w:t>
      </w:r>
      <w:r>
        <w:t>Об</w:t>
      </w:r>
      <w:r>
        <w:rPr>
          <w:shd w:val="clear" w:color="auto" w:fill="FFFFFF"/>
        </w:rPr>
        <w:t>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 по предмету, продолжают получать образование в образовательной организации.</w:t>
      </w:r>
    </w:p>
    <w:p w:rsidR="008A64B9" w:rsidRDefault="008A64B9" w:rsidP="00EC61E1">
      <w:pPr>
        <w:pStyle w:val="a3"/>
        <w:spacing w:before="150" w:beforeAutospacing="0" w:after="150" w:afterAutospacing="0" w:line="276" w:lineRule="auto"/>
        <w:ind w:right="150"/>
        <w:jc w:val="both"/>
        <w:rPr>
          <w:shd w:val="clear" w:color="auto" w:fill="FFFFFF"/>
        </w:rPr>
      </w:pPr>
    </w:p>
    <w:p w:rsidR="008A64B9" w:rsidRDefault="008A64B9" w:rsidP="002B3C10">
      <w:pPr>
        <w:ind w:firstLine="709"/>
        <w:rPr>
          <w:b/>
        </w:rPr>
      </w:pPr>
      <w:r>
        <w:rPr>
          <w:b/>
        </w:rPr>
        <w:t>5. Критерии и нормы оценивания результатов учебной деятельности обучающихся</w:t>
      </w:r>
    </w:p>
    <w:p w:rsidR="008A64B9" w:rsidRDefault="008A64B9" w:rsidP="008A64B9">
      <w:pPr>
        <w:jc w:val="both"/>
      </w:pPr>
      <w:r>
        <w:t xml:space="preserve">5.1. В основу критериев оценивания результатов учебной деятельности обучающихся положен </w:t>
      </w:r>
      <w:proofErr w:type="spellStart"/>
      <w:r>
        <w:t>компетентностный</w:t>
      </w:r>
      <w:proofErr w:type="spellEnd"/>
      <w:r>
        <w:t xml:space="preserve"> подход.</w:t>
      </w:r>
    </w:p>
    <w:p w:rsidR="008A64B9" w:rsidRDefault="008A64B9" w:rsidP="008A64B9">
      <w:pPr>
        <w:ind w:firstLine="709"/>
        <w:jc w:val="both"/>
        <w:rPr>
          <w:b/>
        </w:rPr>
      </w:pPr>
      <w:r>
        <w:rPr>
          <w:b/>
        </w:rPr>
        <w:t>Отметка «5» ставится в случае:</w:t>
      </w:r>
    </w:p>
    <w:p w:rsidR="008A64B9" w:rsidRDefault="008A64B9" w:rsidP="008A64B9">
      <w:pPr>
        <w:ind w:firstLine="709"/>
        <w:jc w:val="both"/>
      </w:pPr>
      <w:r>
        <w:t>-- знания, понимания, глубины усвоения обучающимися всего объема программного материала;</w:t>
      </w:r>
    </w:p>
    <w:p w:rsidR="008A64B9" w:rsidRDefault="008A64B9" w:rsidP="008A64B9">
      <w:pPr>
        <w:ind w:firstLine="709"/>
        <w:jc w:val="both"/>
      </w:pPr>
      <w:r>
        <w:t xml:space="preserve">--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ситуации;</w:t>
      </w:r>
    </w:p>
    <w:p w:rsidR="008A64B9" w:rsidRDefault="008A64B9" w:rsidP="008A64B9">
      <w:pPr>
        <w:ind w:firstLine="709"/>
        <w:jc w:val="both"/>
      </w:pPr>
      <w:r>
        <w:t>-- письменная работа или устная презентация не должны содержать ошибок или недочетов.</w:t>
      </w:r>
    </w:p>
    <w:p w:rsidR="008A64B9" w:rsidRDefault="008A64B9" w:rsidP="008A64B9">
      <w:pPr>
        <w:ind w:firstLine="709"/>
        <w:jc w:val="both"/>
        <w:rPr>
          <w:b/>
        </w:rPr>
      </w:pPr>
      <w:r>
        <w:rPr>
          <w:b/>
        </w:rPr>
        <w:t>Отметка «4»:</w:t>
      </w:r>
    </w:p>
    <w:p w:rsidR="008A64B9" w:rsidRDefault="008A64B9" w:rsidP="008A64B9">
      <w:pPr>
        <w:ind w:firstLine="709"/>
        <w:jc w:val="both"/>
      </w:pPr>
      <w:r>
        <w:t>-- знания всего изученного программного материала;</w:t>
      </w:r>
    </w:p>
    <w:p w:rsidR="008A64B9" w:rsidRDefault="008A64B9" w:rsidP="008A64B9">
      <w:pPr>
        <w:ind w:firstLine="709"/>
        <w:jc w:val="both"/>
      </w:pPr>
      <w:r>
        <w:t xml:space="preserve">--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практике;</w:t>
      </w:r>
    </w:p>
    <w:p w:rsidR="008A64B9" w:rsidRDefault="008A64B9" w:rsidP="008A64B9">
      <w:pPr>
        <w:ind w:firstLine="709"/>
        <w:jc w:val="both"/>
      </w:pPr>
      <w:r>
        <w:t>-- допускаются незначительные (негрубые) ошибки и недочеты при выполнении  работы в предложенной форме.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«3»</w:t>
      </w:r>
      <w:r>
        <w:t xml:space="preserve"> (уровень представлений, сочетающихся с элементами научных понятий):</w:t>
      </w:r>
    </w:p>
    <w:p w:rsidR="008A64B9" w:rsidRDefault="008A64B9" w:rsidP="008A64B9">
      <w:pPr>
        <w:ind w:firstLine="709"/>
        <w:jc w:val="both"/>
      </w:pPr>
      <w:r>
        <w:t>--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8A64B9" w:rsidRDefault="008A64B9" w:rsidP="008A64B9">
      <w:pPr>
        <w:ind w:firstLine="709"/>
        <w:jc w:val="both"/>
      </w:pPr>
      <w:r>
        <w:t>-- умения работать на уровне воспроизведения, затруднения при ответах на видоизмененные вопросы;</w:t>
      </w:r>
    </w:p>
    <w:p w:rsidR="008A64B9" w:rsidRDefault="008A64B9" w:rsidP="008A64B9">
      <w:pPr>
        <w:ind w:firstLine="709"/>
        <w:jc w:val="both"/>
      </w:pPr>
      <w:r>
        <w:t>-- наличия грубой ошибки, нескольких негрубых ошибок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8A64B9" w:rsidRDefault="008A64B9" w:rsidP="008A64B9">
      <w:pPr>
        <w:ind w:firstLine="709"/>
        <w:jc w:val="both"/>
        <w:rPr>
          <w:b/>
        </w:rPr>
      </w:pPr>
      <w:r>
        <w:rPr>
          <w:b/>
        </w:rPr>
        <w:t>Отметка «2»:</w:t>
      </w:r>
    </w:p>
    <w:p w:rsidR="008A64B9" w:rsidRDefault="008A64B9" w:rsidP="008A64B9">
      <w:pPr>
        <w:ind w:firstLine="709"/>
        <w:jc w:val="both"/>
      </w:pPr>
      <w:r>
        <w:t>--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8A64B9" w:rsidRDefault="008A64B9" w:rsidP="008A64B9">
      <w:pPr>
        <w:ind w:firstLine="709"/>
        <w:jc w:val="both"/>
      </w:pPr>
      <w:r>
        <w:t>-- отсутствия умений работать на уровне репродукции, затруднения при ответах на стандартные вопросы;</w:t>
      </w:r>
    </w:p>
    <w:p w:rsidR="008A64B9" w:rsidRDefault="008A64B9" w:rsidP="008A64B9">
      <w:pPr>
        <w:ind w:firstLine="709"/>
        <w:jc w:val="both"/>
      </w:pPr>
      <w:r>
        <w:t>-- наличия нескольких грубых ошибок, большого числа негрубых ошибок при предъявлении изученного материала, несоблюдения основных правил культуры письменной и устной речи, правил оформления письменных работ.</w:t>
      </w:r>
    </w:p>
    <w:p w:rsidR="008A64B9" w:rsidRDefault="008A64B9" w:rsidP="008A5C52">
      <w:pPr>
        <w:ind w:firstLine="709"/>
        <w:jc w:val="both"/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5.2. Устный ответ: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«5»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8A64B9" w:rsidRDefault="008A64B9" w:rsidP="008A64B9">
      <w:pPr>
        <w:ind w:firstLine="709"/>
        <w:jc w:val="both"/>
      </w:pPr>
      <w:r>
        <w:t xml:space="preserve">-- умеет составлять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</w:t>
      </w:r>
      <w:r>
        <w:lastRenderedPageBreak/>
        <w:t>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8A64B9" w:rsidRDefault="008A64B9" w:rsidP="008A64B9">
      <w:pPr>
        <w:ind w:firstLine="709"/>
        <w:jc w:val="both"/>
      </w:pPr>
      <w:r>
        <w:t>--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«4»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8A64B9" w:rsidRDefault="008A64B9" w:rsidP="008A64B9">
      <w:pPr>
        <w:ind w:firstLine="709"/>
        <w:jc w:val="both"/>
      </w:pPr>
      <w:r>
        <w:t xml:space="preserve">-- умеет самостоятельно выделять главные положения в изученном материале; на основании фактов и примеров умеет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связи; умеет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8A64B9" w:rsidRDefault="008A64B9" w:rsidP="008A64B9">
      <w:pPr>
        <w:ind w:firstLine="709"/>
        <w:jc w:val="both"/>
      </w:pPr>
      <w:r>
        <w:t>-- не обладает достаточным навыком работы со справочной литературой, учебником, первоисточниками (правильно ориентируется, но работает медленно); допускает негрубые нарушения правил оформления письменных работ.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«3»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имеет пробелы в усвоении материала, не препятствующие дальнейшему усвоению программного материала;</w:t>
      </w:r>
    </w:p>
    <w:p w:rsidR="008A64B9" w:rsidRDefault="008A64B9" w:rsidP="008A64B9">
      <w:pPr>
        <w:ind w:firstLine="709"/>
        <w:jc w:val="both"/>
      </w:pPr>
      <w:r>
        <w:t xml:space="preserve">--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последовательно;</w:t>
      </w:r>
    </w:p>
    <w:p w:rsidR="008A64B9" w:rsidRDefault="008A64B9" w:rsidP="008A64B9">
      <w:pPr>
        <w:ind w:firstLine="709"/>
        <w:jc w:val="both"/>
      </w:pPr>
      <w:r>
        <w:t>-- 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 w:rsidR="008A64B9" w:rsidRDefault="008A64B9" w:rsidP="008A64B9">
      <w:pPr>
        <w:ind w:firstLine="709"/>
        <w:jc w:val="both"/>
      </w:pPr>
      <w:r>
        <w:t>-- допускает ошибки и неточности в использовании научной терминологии, определения понятий дает недостаточно четкие;</w:t>
      </w:r>
    </w:p>
    <w:p w:rsidR="008A64B9" w:rsidRDefault="008A64B9" w:rsidP="008A64B9">
      <w:pPr>
        <w:ind w:firstLine="709"/>
        <w:jc w:val="both"/>
      </w:pPr>
      <w:r>
        <w:t>-- не использует в качестве доказательства выводы и обобщения из наблюдений, фактов, опытов или допускает ошибки при их изложении;</w:t>
      </w:r>
    </w:p>
    <w:p w:rsidR="008A64B9" w:rsidRDefault="008A64B9" w:rsidP="008A64B9">
      <w:pPr>
        <w:ind w:firstLine="709"/>
        <w:jc w:val="both"/>
      </w:pPr>
      <w:r>
        <w:t>--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8A64B9" w:rsidRDefault="008A64B9" w:rsidP="008A64B9">
      <w:pPr>
        <w:ind w:firstLine="709"/>
        <w:jc w:val="both"/>
      </w:pPr>
      <w:r>
        <w:t>-- 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8A64B9" w:rsidRDefault="008A64B9" w:rsidP="008A64B9">
      <w:pPr>
        <w:ind w:firstLine="709"/>
        <w:jc w:val="both"/>
      </w:pPr>
      <w:r>
        <w:t>--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«2» </w:t>
      </w:r>
      <w:r>
        <w:t>ставится, если обучающийся:</w:t>
      </w:r>
    </w:p>
    <w:p w:rsidR="008A64B9" w:rsidRDefault="008A64B9" w:rsidP="008A64B9">
      <w:pPr>
        <w:ind w:firstLine="709"/>
        <w:jc w:val="both"/>
      </w:pPr>
      <w:r>
        <w:lastRenderedPageBreak/>
        <w:t>-- не усваивает и не раскрывает основное содержание материала;</w:t>
      </w:r>
    </w:p>
    <w:p w:rsidR="008A64B9" w:rsidRDefault="008A64B9" w:rsidP="008A64B9">
      <w:pPr>
        <w:ind w:firstLine="709"/>
        <w:jc w:val="both"/>
      </w:pPr>
      <w:r>
        <w:t>-- не делает выводов и обобщений;</w:t>
      </w:r>
    </w:p>
    <w:p w:rsidR="008A64B9" w:rsidRDefault="008A64B9" w:rsidP="008A64B9">
      <w:pPr>
        <w:ind w:firstLine="709"/>
        <w:jc w:val="both"/>
      </w:pPr>
      <w:r>
        <w:t>-- не знает и не понимает значительную или основную часть программного материала в пределах поставленных вопросов;</w:t>
      </w:r>
    </w:p>
    <w:p w:rsidR="008A64B9" w:rsidRDefault="008A64B9" w:rsidP="008A64B9">
      <w:pPr>
        <w:ind w:firstLine="709"/>
        <w:jc w:val="both"/>
      </w:pPr>
      <w:r>
        <w:t>-- имеет слабо сформированные и неполные знания и не умеет применять их к решению конкретных вопросов и задач по образцу;</w:t>
      </w:r>
    </w:p>
    <w:p w:rsidR="008A64B9" w:rsidRDefault="008A64B9" w:rsidP="008A5C52">
      <w:pPr>
        <w:ind w:firstLine="709"/>
        <w:jc w:val="both"/>
      </w:pPr>
      <w:r>
        <w:t>-- при ответе (на один вопрос) допускает более двух грубых ошибок, которые не может исправить даже при помощи учителя.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5.3. Отметка самостоятельных письменных и контрольных работ: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«5»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выполнил работу без ошибок и недочетов;</w:t>
      </w:r>
    </w:p>
    <w:p w:rsidR="008A64B9" w:rsidRDefault="008A64B9" w:rsidP="008A64B9">
      <w:pPr>
        <w:ind w:firstLine="709"/>
        <w:jc w:val="both"/>
      </w:pPr>
      <w:r>
        <w:t>-- допустил не более одного недочета.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«4»</w:t>
      </w:r>
      <w:r>
        <w:t xml:space="preserve"> ставится, если обучающийся выполнил работу полностью, но допустил в ней:</w:t>
      </w:r>
    </w:p>
    <w:p w:rsidR="008A64B9" w:rsidRDefault="008A64B9" w:rsidP="008A64B9">
      <w:pPr>
        <w:ind w:firstLine="709"/>
        <w:jc w:val="both"/>
      </w:pPr>
      <w:r>
        <w:t>-- не более одной негрубой ошибки и одного недочета;</w:t>
      </w:r>
    </w:p>
    <w:p w:rsidR="008A64B9" w:rsidRDefault="008A64B9" w:rsidP="008A64B9">
      <w:pPr>
        <w:ind w:firstLine="709"/>
        <w:jc w:val="both"/>
      </w:pPr>
      <w:r>
        <w:t>-- не более двух недочетов.</w:t>
      </w:r>
    </w:p>
    <w:p w:rsidR="008A64B9" w:rsidRDefault="008A64B9" w:rsidP="008A64B9">
      <w:pPr>
        <w:ind w:firstLine="709"/>
        <w:jc w:val="both"/>
      </w:pPr>
      <w:r>
        <w:t>- Отметка «3» ставится, если обучающийся правильно выполнил не менее половины работы или допустил:</w:t>
      </w:r>
    </w:p>
    <w:p w:rsidR="008A64B9" w:rsidRDefault="008A64B9" w:rsidP="008A64B9">
      <w:pPr>
        <w:ind w:firstLine="709"/>
        <w:jc w:val="both"/>
      </w:pPr>
      <w:r>
        <w:t>-- не более двух грубых ошибок;</w:t>
      </w:r>
    </w:p>
    <w:p w:rsidR="008A64B9" w:rsidRDefault="008A64B9" w:rsidP="008A64B9">
      <w:pPr>
        <w:ind w:firstLine="709"/>
        <w:jc w:val="both"/>
      </w:pPr>
      <w:r>
        <w:t>-- не более одной грубой и одной негрубой ошибки и одного недочета;</w:t>
      </w:r>
    </w:p>
    <w:p w:rsidR="008A64B9" w:rsidRDefault="008A64B9" w:rsidP="008A64B9">
      <w:pPr>
        <w:ind w:firstLine="709"/>
        <w:jc w:val="both"/>
      </w:pPr>
      <w:r>
        <w:t>-- не более двух-трех негрубых ошибок;</w:t>
      </w:r>
    </w:p>
    <w:p w:rsidR="008A64B9" w:rsidRDefault="008A64B9" w:rsidP="008A64B9">
      <w:pPr>
        <w:ind w:firstLine="709"/>
        <w:jc w:val="both"/>
      </w:pPr>
      <w:r>
        <w:t>-- не более одной негрубой ошибки и трех недочетов;</w:t>
      </w:r>
    </w:p>
    <w:p w:rsidR="008A64B9" w:rsidRDefault="008A64B9" w:rsidP="008A64B9">
      <w:pPr>
        <w:ind w:firstLine="709"/>
        <w:jc w:val="both"/>
      </w:pPr>
      <w:r>
        <w:t>-- при отсутствии ошибок, но при наличии четырех-пяти недочетов.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«2»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допустил число ошибок и недочетов, превосходящее норму, при которой может быть выставлена отметка «3»;</w:t>
      </w:r>
    </w:p>
    <w:p w:rsidR="008A64B9" w:rsidRDefault="008A64B9" w:rsidP="008A64B9">
      <w:pPr>
        <w:ind w:firstLine="709"/>
        <w:jc w:val="both"/>
      </w:pPr>
      <w:r>
        <w:t>-- правильно выполнил менее половины работы.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5.4</w:t>
      </w:r>
      <w:r>
        <w:t xml:space="preserve">. </w:t>
      </w:r>
      <w:r>
        <w:rPr>
          <w:b/>
        </w:rPr>
        <w:t>Отметка выполнения практических (лабораторных) работ, опытов по предметам: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«5»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правильно определил цель опыта;</w:t>
      </w:r>
    </w:p>
    <w:p w:rsidR="008A64B9" w:rsidRDefault="008A64B9" w:rsidP="008A64B9">
      <w:pPr>
        <w:ind w:firstLine="709"/>
        <w:jc w:val="both"/>
      </w:pPr>
      <w:r>
        <w:t>-- выполнил работу в полном объеме с соблюдением необходимой последовательности проведения опытов и измерений;</w:t>
      </w:r>
    </w:p>
    <w:p w:rsidR="008A64B9" w:rsidRDefault="008A64B9" w:rsidP="008A64B9">
      <w:pPr>
        <w:ind w:firstLine="709"/>
        <w:jc w:val="both"/>
      </w:pPr>
      <w:r>
        <w:t>--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8A64B9" w:rsidRDefault="008A64B9" w:rsidP="008A64B9">
      <w:pPr>
        <w:ind w:firstLine="709"/>
        <w:jc w:val="both"/>
      </w:pPr>
      <w:r>
        <w:t>--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8A64B9" w:rsidRDefault="008A64B9" w:rsidP="008A64B9">
      <w:pPr>
        <w:ind w:firstLine="709"/>
        <w:jc w:val="both"/>
      </w:pPr>
      <w:r>
        <w:t xml:space="preserve">-- правильно </w:t>
      </w:r>
      <w:r w:rsidR="00C6153B">
        <w:t>выполнил анализ погрешностей (9 класс</w:t>
      </w:r>
      <w:r>
        <w:t>);</w:t>
      </w:r>
    </w:p>
    <w:p w:rsidR="008A64B9" w:rsidRDefault="008A64B9" w:rsidP="008A64B9">
      <w:pPr>
        <w:ind w:firstLine="709"/>
        <w:jc w:val="both"/>
      </w:pPr>
      <w:r>
        <w:t>-- проявил организационно-трудовые умения (поддерживал чистоту рабочего места и порядок на столе, экономно использовал расходные материалы);</w:t>
      </w:r>
    </w:p>
    <w:p w:rsidR="008A64B9" w:rsidRDefault="008A64B9" w:rsidP="008A64B9">
      <w:pPr>
        <w:ind w:firstLine="709"/>
        <w:jc w:val="both"/>
      </w:pPr>
      <w:r>
        <w:t>-- эксперимент осуществлял по плану с учетом техники безопасности и правил работы с материалами и оборудованием.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«4»</w:t>
      </w:r>
      <w:r>
        <w:t xml:space="preserve"> ставится, если обучающийся выполнил требования к отметке «5», но:</w:t>
      </w:r>
    </w:p>
    <w:p w:rsidR="008A64B9" w:rsidRDefault="008A64B9" w:rsidP="008A64B9">
      <w:pPr>
        <w:ind w:firstLine="709"/>
        <w:jc w:val="both"/>
      </w:pPr>
      <w:r>
        <w:t>-- опыт проводил в условиях, не обеспечивающих достаточной точности измерений;</w:t>
      </w:r>
    </w:p>
    <w:p w:rsidR="008A64B9" w:rsidRDefault="008A64B9" w:rsidP="008A64B9">
      <w:pPr>
        <w:ind w:firstLine="709"/>
        <w:jc w:val="both"/>
      </w:pPr>
      <w:r>
        <w:t>-- допустил два-три недочета;</w:t>
      </w:r>
    </w:p>
    <w:p w:rsidR="008A64B9" w:rsidRDefault="008A64B9" w:rsidP="008A64B9">
      <w:pPr>
        <w:ind w:firstLine="709"/>
        <w:jc w:val="both"/>
      </w:pPr>
      <w:r>
        <w:t>-- допустил не более одной негрубой ошибки и одного недочета;</w:t>
      </w:r>
    </w:p>
    <w:p w:rsidR="008A64B9" w:rsidRDefault="008A64B9" w:rsidP="008A64B9">
      <w:pPr>
        <w:ind w:firstLine="709"/>
        <w:jc w:val="both"/>
      </w:pPr>
      <w:r>
        <w:t xml:space="preserve">-- эксперимент провел не полностью; </w:t>
      </w:r>
    </w:p>
    <w:p w:rsidR="008A64B9" w:rsidRDefault="008A64B9" w:rsidP="008A64B9">
      <w:pPr>
        <w:ind w:firstLine="709"/>
        <w:jc w:val="both"/>
      </w:pPr>
      <w:r>
        <w:lastRenderedPageBreak/>
        <w:t>-- в описании наблюдений из опыта допустил неточности, выводы сделал неполные.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«3»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правильно определил цель опыта; работу выполнил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8A64B9" w:rsidRDefault="008A64B9" w:rsidP="008A64B9">
      <w:pPr>
        <w:ind w:firstLine="709"/>
        <w:jc w:val="both"/>
      </w:pPr>
      <w:r>
        <w:t>-- подбор оборудования, объектов, материалов, а также работы по началу опыта провел с помощью учителя; или в ходе проведения опыта и измерений допустил ошибки в описании наблюдений, формулировании выводов;</w:t>
      </w:r>
    </w:p>
    <w:p w:rsidR="008A64B9" w:rsidRDefault="008A64B9" w:rsidP="008A64B9">
      <w:pPr>
        <w:ind w:firstLine="709"/>
        <w:jc w:val="both"/>
      </w:pPr>
      <w:r>
        <w:t>-- опыт проводил в нерациональных условиях, что привело к получению результатов с большей погрешностью; или в отчете допустил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выполнил совсем или выполнил н</w:t>
      </w:r>
      <w:r w:rsidR="00C6153B">
        <w:t>еверно анализ погрешностей (9</w:t>
      </w:r>
      <w:r>
        <w:t xml:space="preserve"> класс);</w:t>
      </w:r>
    </w:p>
    <w:p w:rsidR="008A64B9" w:rsidRDefault="008A64B9" w:rsidP="008A64B9">
      <w:pPr>
        <w:ind w:firstLine="709"/>
        <w:jc w:val="both"/>
      </w:pPr>
      <w:r>
        <w:t>-- допустил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«2»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выводов;</w:t>
      </w:r>
    </w:p>
    <w:p w:rsidR="008A64B9" w:rsidRDefault="008A64B9" w:rsidP="008A64B9">
      <w:pPr>
        <w:ind w:firstLine="709"/>
        <w:jc w:val="both"/>
      </w:pPr>
      <w:r>
        <w:t>-- опыты, измерения, вычисления, наблюдения производил неправильно;</w:t>
      </w:r>
    </w:p>
    <w:p w:rsidR="008A64B9" w:rsidRDefault="008A64B9" w:rsidP="008A64B9">
      <w:pPr>
        <w:ind w:firstLine="709"/>
        <w:jc w:val="both"/>
      </w:pPr>
      <w:r>
        <w:t>-- в ходе работы и в отчете обнаружились в совокупности все недостатки, отмеченные в требованиях к оценке «3»;</w:t>
      </w:r>
    </w:p>
    <w:p w:rsidR="008A64B9" w:rsidRDefault="008A64B9" w:rsidP="008A64B9">
      <w:pPr>
        <w:ind w:firstLine="709"/>
        <w:jc w:val="both"/>
      </w:pPr>
      <w:r>
        <w:t>-- допустил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смог исправить даже по требованию учителя.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5.5. Отметка умений проводить наблюдения: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«5»</w:t>
      </w:r>
      <w:r>
        <w:t xml:space="preserve"> ставится, если обучающийся:</w:t>
      </w:r>
    </w:p>
    <w:p w:rsidR="008A64B9" w:rsidRDefault="008A64B9" w:rsidP="008A64B9">
      <w:pPr>
        <w:ind w:firstLine="709"/>
        <w:jc w:val="both"/>
      </w:pPr>
      <w:r>
        <w:t>-- правильно по заданию учителя провел наблюдение;</w:t>
      </w:r>
    </w:p>
    <w:p w:rsidR="008A64B9" w:rsidRDefault="008A64B9" w:rsidP="008A64B9">
      <w:pPr>
        <w:ind w:firstLine="709"/>
        <w:jc w:val="both"/>
      </w:pPr>
      <w:r>
        <w:t>-- выделил существенные признаки у наблюдаемого объекта (процесса);</w:t>
      </w:r>
    </w:p>
    <w:p w:rsidR="008A64B9" w:rsidRDefault="008A64B9" w:rsidP="008A64B9">
      <w:pPr>
        <w:ind w:firstLine="709"/>
        <w:jc w:val="both"/>
      </w:pPr>
      <w:r>
        <w:t xml:space="preserve">логично, научно, грамотно оформил результаты наблюдений и выводы. </w:t>
      </w:r>
    </w:p>
    <w:p w:rsidR="008A64B9" w:rsidRPr="008A64B9" w:rsidRDefault="008A64B9" w:rsidP="008A64B9">
      <w:pPr>
        <w:ind w:firstLine="709"/>
        <w:jc w:val="both"/>
      </w:pPr>
      <w:r>
        <w:rPr>
          <w:b/>
        </w:rPr>
        <w:t xml:space="preserve"> Отметка «4»</w:t>
      </w:r>
      <w:r>
        <w:t xml:space="preserve"> ставится, если обучающийся правильно по заданию учителя провел наблюдение.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5.6. Критерии оценивания учебного проекта</w:t>
      </w:r>
    </w:p>
    <w:tbl>
      <w:tblPr>
        <w:tblW w:w="103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5"/>
        <w:gridCol w:w="2393"/>
        <w:gridCol w:w="2159"/>
        <w:gridCol w:w="2267"/>
        <w:gridCol w:w="2051"/>
      </w:tblGrid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Связь с программой и учебным планом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не связан с действующей школьной программой и учебным планом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в некоторой степени связан с программой и учебным планом; его внедрение возможно только за счет внеклассной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связан с программой и учебным планом по предмету, но для его проведения придется использовать резерв времени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полностью ориентирован на действующую программу и учебный план и может быть легко интегрирован в рамках учебного процесса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 xml:space="preserve">Содержание </w:t>
            </w:r>
            <w:r>
              <w:lastRenderedPageBreak/>
              <w:t>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Нет логической </w:t>
            </w:r>
            <w:r>
              <w:lastRenderedPageBreak/>
              <w:t>последовательности, в изложении материала были допущены ошибки. Отсутствуют самостоятельные исследования обучающихся. Нет деятельности обучающихся, связанной с умениями находить, описывать и суммировать информацию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Материал проекта </w:t>
            </w:r>
            <w:r>
              <w:lastRenderedPageBreak/>
              <w:t>дается более или менее логично, но не понятны отдельные вопросы. Самостоятельные исследования обучающихся не затрагивают основополагающие вопросы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Материал изложен </w:t>
            </w:r>
            <w:r>
              <w:lastRenderedPageBreak/>
              <w:t>логично, между его частями сделаны плавные переходы. Самостоятельные исследования учащихся частично иллюстрируют основополагающие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Содержание </w:t>
            </w:r>
            <w:r>
              <w:lastRenderedPageBreak/>
              <w:t>проекта понятно, представлено логично и удобно для восприятия. Самостоятельные исследования учащихся самым понятным образом иллюстрируют основополагающие вопросы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lastRenderedPageBreak/>
              <w:t>Работа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Роли между участниками проекта распределены не были, коллективная деятельность практически не осуществлялась, некоторые члены группы вообще не работали над проектом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Большинство членов группы участвовали в работе над проектом, однако нагрузка между ними была распределена неравномерно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Большинство членов группы внесли свой вклад в работу группы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Работу над проектом в равной мере осуществляли все члены группы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Представление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Тема раскрыта частично. Наблюдается расплывчатая формулировка проблемы, целей, выводов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Выбор формы представления результатов не обоснован. Объем информации, иллюстративный материал недостаточен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В основном материал изложен последовательно, логически связно, но не всегда достаточно аргументированно и полно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Выбор формы представления результатов Иллюстративный материал соответствует содержанию, дополняет представленную информацию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Организация применения проекта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Описание учебного проекта непонятно, не ясно, каким образом он будет внедряться в учебный процесс. Компоненты учебного проекта не завершены. Учебный проект невозможно реализовать в урочной деятельности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 xml:space="preserve">Описанию учебного проекта не хватает ясности, он не отображает последовательность мероприятий по его внедрению. Компоненты учебного проекта либо не завершены, либо недостаточно детализированы. Учебный проект </w:t>
            </w:r>
            <w:r>
              <w:lastRenderedPageBreak/>
              <w:t>можно реализовывать только в собственном классе учителя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Описание учебного проекта отображает последовательность мероприятий по его внедрению, но некоторые аспекты непонятны. Компоненты учебного проекта являются завершенными, но недостаточно детализированными, чтобы их эффективно </w:t>
            </w:r>
            <w:r>
              <w:lastRenderedPageBreak/>
              <w:t xml:space="preserve">использовать. Учебный проект можно реализовывать в </w:t>
            </w:r>
            <w:proofErr w:type="spellStart"/>
            <w:r>
              <w:t>разноуровневом</w:t>
            </w:r>
            <w:proofErr w:type="spellEnd"/>
            <w:r>
              <w:t xml:space="preserve"> обучении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Описание учебного проекта отображает четкую последовательность мероприятий по его внедрению. Компоненты учебного проекта хорошо подготовлены для использования. Учебный проект </w:t>
            </w:r>
            <w:r>
              <w:lastRenderedPageBreak/>
              <w:t xml:space="preserve">легко модифицировать и реализовывать в </w:t>
            </w:r>
            <w:proofErr w:type="spellStart"/>
            <w:r>
              <w:t>разноуровневом</w:t>
            </w:r>
            <w:proofErr w:type="spellEnd"/>
            <w:r>
              <w:t xml:space="preserve"> обучении</w:t>
            </w:r>
          </w:p>
        </w:tc>
      </w:tr>
    </w:tbl>
    <w:p w:rsidR="008A64B9" w:rsidRDefault="008A64B9" w:rsidP="008A64B9"/>
    <w:p w:rsidR="008A64B9" w:rsidRDefault="008A64B9" w:rsidP="00C6153B"/>
    <w:p w:rsidR="008A64B9" w:rsidRDefault="008A64B9" w:rsidP="008A64B9">
      <w:pPr>
        <w:pStyle w:val="a3"/>
        <w:spacing w:before="150" w:beforeAutospacing="0" w:after="150" w:afterAutospacing="0" w:line="276" w:lineRule="auto"/>
        <w:ind w:left="150" w:right="150"/>
        <w:jc w:val="both"/>
        <w:rPr>
          <w:shd w:val="clear" w:color="auto" w:fill="FFFFFF"/>
        </w:rPr>
      </w:pPr>
    </w:p>
    <w:p w:rsidR="00810507" w:rsidRDefault="00810507">
      <w:bookmarkStart w:id="0" w:name="_GoBack"/>
      <w:bookmarkEnd w:id="0"/>
    </w:p>
    <w:sectPr w:rsidR="00810507" w:rsidSect="008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5B3E4"/>
    <w:multiLevelType w:val="hybridMultilevel"/>
    <w:tmpl w:val="B1C3A5E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6839353"/>
    <w:multiLevelType w:val="hybridMultilevel"/>
    <w:tmpl w:val="199DB87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AE259FCE"/>
    <w:multiLevelType w:val="hybridMultilevel"/>
    <w:tmpl w:val="8BF23A3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D0AE8021"/>
    <w:multiLevelType w:val="hybridMultilevel"/>
    <w:tmpl w:val="3B37F78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E5C24DD9"/>
    <w:multiLevelType w:val="hybridMultilevel"/>
    <w:tmpl w:val="248802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F8D13EAC"/>
    <w:multiLevelType w:val="hybridMultilevel"/>
    <w:tmpl w:val="65DACD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1356F8A8"/>
    <w:multiLevelType w:val="hybridMultilevel"/>
    <w:tmpl w:val="B391673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16088249"/>
    <w:multiLevelType w:val="hybridMultilevel"/>
    <w:tmpl w:val="3C8D19C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2468D94E"/>
    <w:multiLevelType w:val="hybridMultilevel"/>
    <w:tmpl w:val="5E2536B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24C1302"/>
    <w:multiLevelType w:val="hybridMultilevel"/>
    <w:tmpl w:val="C4E9061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A1E5450"/>
    <w:multiLevelType w:val="hybridMultilevel"/>
    <w:tmpl w:val="B2C9392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3748112"/>
    <w:multiLevelType w:val="hybridMultilevel"/>
    <w:tmpl w:val="9E1122D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546C0A76"/>
    <w:multiLevelType w:val="hybridMultilevel"/>
    <w:tmpl w:val="DC96161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5C838723"/>
    <w:multiLevelType w:val="hybridMultilevel"/>
    <w:tmpl w:val="5D00DA5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4865FBD"/>
    <w:multiLevelType w:val="hybridMultilevel"/>
    <w:tmpl w:val="A3F2FC1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7E0F5A54"/>
    <w:multiLevelType w:val="hybridMultilevel"/>
    <w:tmpl w:val="3490E93C"/>
    <w:lvl w:ilvl="0" w:tplc="AB0C605A">
      <w:start w:val="4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4B9"/>
    <w:rsid w:val="00166734"/>
    <w:rsid w:val="001A3B59"/>
    <w:rsid w:val="001E4826"/>
    <w:rsid w:val="00284365"/>
    <w:rsid w:val="002B3C10"/>
    <w:rsid w:val="002F0BEF"/>
    <w:rsid w:val="003721E7"/>
    <w:rsid w:val="00383FC0"/>
    <w:rsid w:val="00434976"/>
    <w:rsid w:val="004A10C5"/>
    <w:rsid w:val="004C499B"/>
    <w:rsid w:val="004E512E"/>
    <w:rsid w:val="00553A05"/>
    <w:rsid w:val="00563DF8"/>
    <w:rsid w:val="00573A61"/>
    <w:rsid w:val="007C0849"/>
    <w:rsid w:val="00810507"/>
    <w:rsid w:val="008A5C52"/>
    <w:rsid w:val="008A64B9"/>
    <w:rsid w:val="008C5172"/>
    <w:rsid w:val="00981CDA"/>
    <w:rsid w:val="009E3F3A"/>
    <w:rsid w:val="00A103CE"/>
    <w:rsid w:val="00A9643B"/>
    <w:rsid w:val="00C60037"/>
    <w:rsid w:val="00C6153B"/>
    <w:rsid w:val="00CE0870"/>
    <w:rsid w:val="00CE304B"/>
    <w:rsid w:val="00EC61E1"/>
    <w:rsid w:val="00F00530"/>
    <w:rsid w:val="00FB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Полужирный" w:eastAsiaTheme="minorHAnsi" w:hAnsi="Times New Roman Полужирный" w:cs="Times New Roman"/>
        <w:b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B9"/>
    <w:pPr>
      <w:spacing w:after="0" w:line="240" w:lineRule="auto"/>
    </w:pPr>
    <w:rPr>
      <w:rFonts w:ascii="Times New Roman" w:eastAsia="Times New Roman" w:hAnsi="Times New Roman"/>
      <w:b w:val="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B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A6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 w:val="0"/>
      <w:color w:val="000000"/>
      <w:spacing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A64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A64B9"/>
  </w:style>
  <w:style w:type="character" w:styleId="a4">
    <w:name w:val="Strong"/>
    <w:basedOn w:val="a0"/>
    <w:uiPriority w:val="22"/>
    <w:qFormat/>
    <w:rsid w:val="008A64B9"/>
    <w:rPr>
      <w:b/>
      <w:bCs/>
    </w:rPr>
  </w:style>
  <w:style w:type="paragraph" w:styleId="a5">
    <w:name w:val="No Spacing"/>
    <w:uiPriority w:val="1"/>
    <w:qFormat/>
    <w:rsid w:val="00C6153B"/>
    <w:pPr>
      <w:spacing w:after="0" w:line="240" w:lineRule="auto"/>
    </w:pPr>
    <w:rPr>
      <w:rFonts w:ascii="Calibri" w:eastAsia="Times New Roman" w:hAnsi="Calibri"/>
      <w:b w:val="0"/>
      <w:spacing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Макс</cp:lastModifiedBy>
  <cp:revision>19</cp:revision>
  <cp:lastPrinted>2018-02-16T09:23:00Z</cp:lastPrinted>
  <dcterms:created xsi:type="dcterms:W3CDTF">2017-01-29T06:10:00Z</dcterms:created>
  <dcterms:modified xsi:type="dcterms:W3CDTF">2019-09-05T22:00:00Z</dcterms:modified>
</cp:coreProperties>
</file>